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AF" w:rsidRPr="00304F29" w:rsidRDefault="00304F29" w:rsidP="00231F83">
      <w:pPr>
        <w:spacing w:after="0" w:line="240" w:lineRule="auto"/>
        <w:jc w:val="right"/>
        <w:rPr>
          <w:rFonts w:ascii="Times New Roman" w:hAnsi="Times New Roman" w:cs="Times New Roman"/>
          <w:b/>
          <w:sz w:val="32"/>
          <w:szCs w:val="32"/>
        </w:rPr>
      </w:pPr>
      <w:r w:rsidRPr="00304F29">
        <w:rPr>
          <w:rFonts w:ascii="Times New Roman" w:hAnsi="Times New Roman" w:cs="Times New Roman"/>
          <w:b/>
          <w:sz w:val="32"/>
          <w:szCs w:val="32"/>
        </w:rPr>
        <w:t>А.В. Татаринов</w:t>
      </w:r>
    </w:p>
    <w:p w:rsidR="00304F29" w:rsidRPr="00304F29" w:rsidRDefault="00304F29" w:rsidP="00231F83">
      <w:pPr>
        <w:spacing w:after="0" w:line="240" w:lineRule="auto"/>
        <w:jc w:val="center"/>
        <w:rPr>
          <w:rFonts w:ascii="Times New Roman" w:hAnsi="Times New Roman" w:cs="Times New Roman"/>
          <w:b/>
          <w:sz w:val="32"/>
          <w:szCs w:val="32"/>
        </w:rPr>
      </w:pPr>
      <w:r w:rsidRPr="00304F29">
        <w:rPr>
          <w:rFonts w:ascii="Times New Roman" w:hAnsi="Times New Roman" w:cs="Times New Roman"/>
          <w:b/>
          <w:sz w:val="32"/>
          <w:szCs w:val="32"/>
        </w:rPr>
        <w:t>КНИГ</w:t>
      </w:r>
      <w:proofErr w:type="gramStart"/>
      <w:r w:rsidRPr="00304F29">
        <w:rPr>
          <w:rFonts w:ascii="Times New Roman" w:hAnsi="Times New Roman" w:cs="Times New Roman"/>
          <w:b/>
          <w:sz w:val="32"/>
          <w:szCs w:val="32"/>
        </w:rPr>
        <w:t>А ИОА</w:t>
      </w:r>
      <w:proofErr w:type="gramEnd"/>
      <w:r w:rsidRPr="00304F29">
        <w:rPr>
          <w:rFonts w:ascii="Times New Roman" w:hAnsi="Times New Roman" w:cs="Times New Roman"/>
          <w:b/>
          <w:sz w:val="32"/>
          <w:szCs w:val="32"/>
        </w:rPr>
        <w:t xml:space="preserve">ННА </w:t>
      </w:r>
      <w:proofErr w:type="spellStart"/>
      <w:r w:rsidRPr="00304F29">
        <w:rPr>
          <w:rFonts w:ascii="Times New Roman" w:hAnsi="Times New Roman" w:cs="Times New Roman"/>
          <w:b/>
          <w:sz w:val="32"/>
          <w:szCs w:val="32"/>
        </w:rPr>
        <w:t>ЛЕСТВИЧНИКА</w:t>
      </w:r>
      <w:proofErr w:type="spellEnd"/>
      <w:r w:rsidRPr="00304F29">
        <w:rPr>
          <w:rFonts w:ascii="Times New Roman" w:hAnsi="Times New Roman" w:cs="Times New Roman"/>
          <w:b/>
          <w:sz w:val="32"/>
          <w:szCs w:val="32"/>
        </w:rPr>
        <w:t xml:space="preserve"> «</w:t>
      </w:r>
      <w:proofErr w:type="spellStart"/>
      <w:r w:rsidRPr="00304F29">
        <w:rPr>
          <w:rFonts w:ascii="Times New Roman" w:hAnsi="Times New Roman" w:cs="Times New Roman"/>
          <w:b/>
          <w:sz w:val="32"/>
          <w:szCs w:val="32"/>
        </w:rPr>
        <w:t>ЛЕСТВИЦА</w:t>
      </w:r>
      <w:proofErr w:type="spellEnd"/>
      <w:r w:rsidRPr="00304F29">
        <w:rPr>
          <w:rFonts w:ascii="Times New Roman" w:hAnsi="Times New Roman" w:cs="Times New Roman"/>
          <w:b/>
          <w:sz w:val="32"/>
          <w:szCs w:val="32"/>
        </w:rPr>
        <w:t>»:</w:t>
      </w:r>
    </w:p>
    <w:p w:rsidR="00304F29" w:rsidRDefault="00304F29" w:rsidP="00231F83">
      <w:pPr>
        <w:spacing w:after="0" w:line="240" w:lineRule="auto"/>
        <w:jc w:val="center"/>
        <w:rPr>
          <w:rFonts w:ascii="Times New Roman" w:hAnsi="Times New Roman" w:cs="Times New Roman"/>
          <w:b/>
          <w:sz w:val="32"/>
          <w:szCs w:val="32"/>
        </w:rPr>
      </w:pPr>
      <w:r w:rsidRPr="00304F29">
        <w:rPr>
          <w:rFonts w:ascii="Times New Roman" w:hAnsi="Times New Roman" w:cs="Times New Roman"/>
          <w:b/>
          <w:sz w:val="32"/>
          <w:szCs w:val="32"/>
        </w:rPr>
        <w:t>ВИЗАНТИЙСКИЙ «ВНУТРЕННИЙ ЭПОС»</w:t>
      </w:r>
    </w:p>
    <w:p w:rsidR="00304F29" w:rsidRDefault="00304F29" w:rsidP="00304F29">
      <w:pPr>
        <w:spacing w:after="0" w:line="240" w:lineRule="auto"/>
        <w:ind w:firstLine="709"/>
        <w:jc w:val="center"/>
        <w:rPr>
          <w:rFonts w:ascii="Times New Roman" w:hAnsi="Times New Roman" w:cs="Times New Roman"/>
          <w:b/>
          <w:sz w:val="32"/>
          <w:szCs w:val="32"/>
        </w:rPr>
      </w:pPr>
    </w:p>
    <w:p w:rsidR="000D2150" w:rsidRDefault="000D2150" w:rsidP="000029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Объектом</w:t>
      </w:r>
      <w:r w:rsidR="005B0D45">
        <w:rPr>
          <w:rFonts w:ascii="Times New Roman" w:hAnsi="Times New Roman" w:cs="Times New Roman"/>
          <w:sz w:val="28"/>
          <w:szCs w:val="28"/>
        </w:rPr>
        <w:t xml:space="preserve"> исследования стала византийская аскетическая традиция как особая повествовательная форма, соотносимая с героическим эпосом. Материалом – классическая для аскетической традиции книг</w:t>
      </w:r>
      <w:proofErr w:type="gramStart"/>
      <w:r w:rsidR="005B0D45">
        <w:rPr>
          <w:rFonts w:ascii="Times New Roman" w:hAnsi="Times New Roman" w:cs="Times New Roman"/>
          <w:sz w:val="28"/>
          <w:szCs w:val="28"/>
        </w:rPr>
        <w:t>а Иоа</w:t>
      </w:r>
      <w:proofErr w:type="gramEnd"/>
      <w:r w:rsidR="005B0D45">
        <w:rPr>
          <w:rFonts w:ascii="Times New Roman" w:hAnsi="Times New Roman" w:cs="Times New Roman"/>
          <w:sz w:val="28"/>
          <w:szCs w:val="28"/>
        </w:rPr>
        <w:t xml:space="preserve">нна </w:t>
      </w:r>
      <w:proofErr w:type="spellStart"/>
      <w:r w:rsidR="005B0D45">
        <w:rPr>
          <w:rFonts w:ascii="Times New Roman" w:hAnsi="Times New Roman" w:cs="Times New Roman"/>
          <w:sz w:val="28"/>
          <w:szCs w:val="28"/>
        </w:rPr>
        <w:t>Лествичника</w:t>
      </w:r>
      <w:proofErr w:type="spellEnd"/>
      <w:r w:rsidR="005B0D45">
        <w:rPr>
          <w:rFonts w:ascii="Times New Roman" w:hAnsi="Times New Roman" w:cs="Times New Roman"/>
          <w:sz w:val="28"/>
          <w:szCs w:val="28"/>
        </w:rPr>
        <w:t xml:space="preserve"> «</w:t>
      </w:r>
      <w:proofErr w:type="spellStart"/>
      <w:r w:rsidR="005B0D45">
        <w:rPr>
          <w:rFonts w:ascii="Times New Roman" w:hAnsi="Times New Roman" w:cs="Times New Roman"/>
          <w:sz w:val="28"/>
          <w:szCs w:val="28"/>
        </w:rPr>
        <w:t>Лествица</w:t>
      </w:r>
      <w:proofErr w:type="spellEnd"/>
      <w:r w:rsidR="005B0D45">
        <w:rPr>
          <w:rFonts w:ascii="Times New Roman" w:hAnsi="Times New Roman" w:cs="Times New Roman"/>
          <w:sz w:val="28"/>
          <w:szCs w:val="28"/>
        </w:rPr>
        <w:t>». Целью – выявление и описание основных повествовательных стратегий «</w:t>
      </w:r>
      <w:proofErr w:type="spellStart"/>
      <w:r w:rsidR="005B0D45">
        <w:rPr>
          <w:rFonts w:ascii="Times New Roman" w:hAnsi="Times New Roman" w:cs="Times New Roman"/>
          <w:sz w:val="28"/>
          <w:szCs w:val="28"/>
        </w:rPr>
        <w:t>Лествицы</w:t>
      </w:r>
      <w:proofErr w:type="spellEnd"/>
      <w:r w:rsidR="005B0D45">
        <w:rPr>
          <w:rFonts w:ascii="Times New Roman" w:hAnsi="Times New Roman" w:cs="Times New Roman"/>
          <w:sz w:val="28"/>
          <w:szCs w:val="28"/>
        </w:rPr>
        <w:t>», формирующих представление об эпических тенденциях этого монашеского</w:t>
      </w:r>
      <w:r w:rsidR="00FC0BB1">
        <w:rPr>
          <w:rFonts w:ascii="Times New Roman" w:hAnsi="Times New Roman" w:cs="Times New Roman"/>
          <w:sz w:val="28"/>
          <w:szCs w:val="28"/>
        </w:rPr>
        <w:t xml:space="preserve"> труда. Гипотеза, выдвинутая в статье, заключается в определении «</w:t>
      </w:r>
      <w:proofErr w:type="spellStart"/>
      <w:r w:rsidR="00FC0BB1">
        <w:rPr>
          <w:rFonts w:ascii="Times New Roman" w:hAnsi="Times New Roman" w:cs="Times New Roman"/>
          <w:sz w:val="28"/>
          <w:szCs w:val="28"/>
        </w:rPr>
        <w:t>Лествицы</w:t>
      </w:r>
      <w:proofErr w:type="spellEnd"/>
      <w:r w:rsidR="00FC0BB1">
        <w:rPr>
          <w:rFonts w:ascii="Times New Roman" w:hAnsi="Times New Roman" w:cs="Times New Roman"/>
          <w:sz w:val="28"/>
          <w:szCs w:val="28"/>
        </w:rPr>
        <w:t>» как «внутреннего эпоса»,</w:t>
      </w:r>
      <w:r>
        <w:rPr>
          <w:rFonts w:ascii="Times New Roman" w:hAnsi="Times New Roman" w:cs="Times New Roman"/>
          <w:sz w:val="28"/>
          <w:szCs w:val="28"/>
        </w:rPr>
        <w:t xml:space="preserve"> предполагающего актуализацию эт</w:t>
      </w:r>
      <w:r w:rsidR="00FC0BB1">
        <w:rPr>
          <w:rFonts w:ascii="Times New Roman" w:hAnsi="Times New Roman" w:cs="Times New Roman"/>
          <w:sz w:val="28"/>
          <w:szCs w:val="28"/>
        </w:rPr>
        <w:t xml:space="preserve">ических полюсов, «вертикального» движения героя, модернизацию библейской фабулы и речей, имплицитную полемику </w:t>
      </w:r>
      <w:r>
        <w:rPr>
          <w:rFonts w:ascii="Times New Roman" w:hAnsi="Times New Roman" w:cs="Times New Roman"/>
          <w:sz w:val="28"/>
          <w:szCs w:val="28"/>
        </w:rPr>
        <w:t>с античными эпическими традициями</w:t>
      </w:r>
      <w:r w:rsidR="00FC0BB1">
        <w:rPr>
          <w:rFonts w:ascii="Times New Roman" w:hAnsi="Times New Roman" w:cs="Times New Roman"/>
          <w:sz w:val="28"/>
          <w:szCs w:val="28"/>
        </w:rPr>
        <w:t xml:space="preserve"> и</w:t>
      </w:r>
      <w:r>
        <w:rPr>
          <w:rFonts w:ascii="Times New Roman" w:hAnsi="Times New Roman" w:cs="Times New Roman"/>
          <w:sz w:val="28"/>
          <w:szCs w:val="28"/>
        </w:rPr>
        <w:t xml:space="preserve"> развитие психологических тенденций в метафизическом контексте.</w:t>
      </w:r>
      <w:r w:rsidR="00FC0BB1">
        <w:rPr>
          <w:rFonts w:ascii="Times New Roman" w:hAnsi="Times New Roman" w:cs="Times New Roman"/>
          <w:sz w:val="28"/>
          <w:szCs w:val="28"/>
        </w:rPr>
        <w:t xml:space="preserve"> </w:t>
      </w:r>
    </w:p>
    <w:p w:rsidR="00527D26" w:rsidRDefault="00527D26" w:rsidP="00527D26">
      <w:pPr>
        <w:spacing w:after="0" w:line="240" w:lineRule="auto"/>
        <w:jc w:val="both"/>
        <w:rPr>
          <w:rFonts w:ascii="Times New Roman" w:hAnsi="Times New Roman" w:cs="Times New Roman"/>
          <w:sz w:val="28"/>
          <w:szCs w:val="28"/>
        </w:rPr>
      </w:pPr>
    </w:p>
    <w:p w:rsidR="005B0D45" w:rsidRDefault="000D2150" w:rsidP="00527D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Историческая поэтика, византийская литература, аскетическая словесность, </w:t>
      </w:r>
      <w:r w:rsidR="005B0D45">
        <w:rPr>
          <w:rFonts w:ascii="Times New Roman" w:hAnsi="Times New Roman" w:cs="Times New Roman"/>
          <w:sz w:val="28"/>
          <w:szCs w:val="28"/>
        </w:rPr>
        <w:t xml:space="preserve"> </w:t>
      </w:r>
      <w:r w:rsidR="00CE408C">
        <w:rPr>
          <w:rFonts w:ascii="Times New Roman" w:hAnsi="Times New Roman" w:cs="Times New Roman"/>
          <w:sz w:val="28"/>
          <w:szCs w:val="28"/>
        </w:rPr>
        <w:t>к</w:t>
      </w:r>
      <w:r>
        <w:rPr>
          <w:rFonts w:ascii="Times New Roman" w:hAnsi="Times New Roman" w:cs="Times New Roman"/>
          <w:sz w:val="28"/>
          <w:szCs w:val="28"/>
        </w:rPr>
        <w:t>лассический эпос, «внутренний эпос»</w:t>
      </w:r>
    </w:p>
    <w:p w:rsidR="000D2150" w:rsidRDefault="000D2150" w:rsidP="002D3C9D">
      <w:pPr>
        <w:spacing w:after="0" w:line="240" w:lineRule="auto"/>
        <w:ind w:firstLine="709"/>
        <w:jc w:val="both"/>
        <w:rPr>
          <w:rFonts w:ascii="Times New Roman" w:hAnsi="Times New Roman" w:cs="Times New Roman"/>
          <w:sz w:val="28"/>
          <w:szCs w:val="28"/>
        </w:rPr>
      </w:pPr>
    </w:p>
    <w:p w:rsidR="00D05270" w:rsidRPr="00527D26" w:rsidRDefault="00D05270" w:rsidP="00527D26">
      <w:pPr>
        <w:spacing w:after="0" w:line="240" w:lineRule="auto"/>
        <w:jc w:val="center"/>
        <w:rPr>
          <w:rFonts w:ascii="Times New Roman" w:hAnsi="Times New Roman" w:cs="Times New Roman"/>
          <w:b/>
          <w:sz w:val="28"/>
          <w:szCs w:val="28"/>
          <w:lang w:val="en-US"/>
        </w:rPr>
      </w:pPr>
      <w:r w:rsidRPr="00527D26">
        <w:rPr>
          <w:rFonts w:ascii="Times New Roman" w:hAnsi="Times New Roman" w:cs="Times New Roman"/>
          <w:b/>
          <w:sz w:val="28"/>
          <w:szCs w:val="28"/>
          <w:lang w:val="en-US"/>
        </w:rPr>
        <w:t xml:space="preserve">JOHN </w:t>
      </w:r>
      <w:proofErr w:type="spellStart"/>
      <w:r w:rsidRPr="00527D26">
        <w:rPr>
          <w:rFonts w:ascii="Times New Roman" w:hAnsi="Times New Roman" w:cs="Times New Roman"/>
          <w:b/>
          <w:sz w:val="28"/>
          <w:szCs w:val="28"/>
          <w:lang w:val="en-US"/>
        </w:rPr>
        <w:t>CLIMACUS'S</w:t>
      </w:r>
      <w:proofErr w:type="spellEnd"/>
      <w:r w:rsidRPr="00527D26">
        <w:rPr>
          <w:rFonts w:ascii="Times New Roman" w:hAnsi="Times New Roman" w:cs="Times New Roman"/>
          <w:b/>
          <w:sz w:val="28"/>
          <w:szCs w:val="28"/>
          <w:lang w:val="en-US"/>
        </w:rPr>
        <w:t xml:space="preserve"> BOOK OF "</w:t>
      </w:r>
      <w:proofErr w:type="spellStart"/>
      <w:r w:rsidRPr="00527D26">
        <w:rPr>
          <w:rFonts w:ascii="Times New Roman" w:hAnsi="Times New Roman" w:cs="Times New Roman"/>
          <w:b/>
          <w:sz w:val="28"/>
          <w:szCs w:val="28"/>
          <w:lang w:val="en-US"/>
        </w:rPr>
        <w:t>LESTVITS</w:t>
      </w:r>
      <w:proofErr w:type="spellEnd"/>
      <w:r w:rsidRPr="00527D26">
        <w:rPr>
          <w:rFonts w:ascii="Times New Roman" w:hAnsi="Times New Roman" w:cs="Times New Roman"/>
          <w:b/>
          <w:sz w:val="28"/>
          <w:szCs w:val="28"/>
          <w:lang w:val="en-US"/>
        </w:rPr>
        <w:t>":</w:t>
      </w:r>
    </w:p>
    <w:p w:rsidR="000D2150" w:rsidRPr="00527D26" w:rsidRDefault="00D05270" w:rsidP="00527D26">
      <w:pPr>
        <w:spacing w:after="0" w:line="240" w:lineRule="auto"/>
        <w:jc w:val="center"/>
        <w:rPr>
          <w:rFonts w:ascii="Times New Roman" w:hAnsi="Times New Roman" w:cs="Times New Roman"/>
          <w:b/>
          <w:sz w:val="28"/>
          <w:szCs w:val="28"/>
        </w:rPr>
      </w:pPr>
      <w:proofErr w:type="spellStart"/>
      <w:r w:rsidRPr="00527D26">
        <w:rPr>
          <w:rFonts w:ascii="Times New Roman" w:hAnsi="Times New Roman" w:cs="Times New Roman"/>
          <w:b/>
          <w:sz w:val="28"/>
          <w:szCs w:val="28"/>
        </w:rPr>
        <w:t>BYZANTINE</w:t>
      </w:r>
      <w:proofErr w:type="spellEnd"/>
      <w:r w:rsidRPr="00527D26">
        <w:rPr>
          <w:rFonts w:ascii="Times New Roman" w:hAnsi="Times New Roman" w:cs="Times New Roman"/>
          <w:b/>
          <w:sz w:val="28"/>
          <w:szCs w:val="28"/>
        </w:rPr>
        <w:t xml:space="preserve"> "</w:t>
      </w:r>
      <w:proofErr w:type="spellStart"/>
      <w:r w:rsidRPr="00527D26">
        <w:rPr>
          <w:rFonts w:ascii="Times New Roman" w:hAnsi="Times New Roman" w:cs="Times New Roman"/>
          <w:b/>
          <w:sz w:val="28"/>
          <w:szCs w:val="28"/>
        </w:rPr>
        <w:t>THE</w:t>
      </w:r>
      <w:proofErr w:type="spellEnd"/>
      <w:r w:rsidRPr="00527D26">
        <w:rPr>
          <w:rFonts w:ascii="Times New Roman" w:hAnsi="Times New Roman" w:cs="Times New Roman"/>
          <w:b/>
          <w:sz w:val="28"/>
          <w:szCs w:val="28"/>
        </w:rPr>
        <w:t xml:space="preserve"> </w:t>
      </w:r>
      <w:proofErr w:type="spellStart"/>
      <w:r w:rsidRPr="00527D26">
        <w:rPr>
          <w:rFonts w:ascii="Times New Roman" w:hAnsi="Times New Roman" w:cs="Times New Roman"/>
          <w:b/>
          <w:sz w:val="28"/>
          <w:szCs w:val="28"/>
        </w:rPr>
        <w:t>INTERNAL</w:t>
      </w:r>
      <w:proofErr w:type="spellEnd"/>
      <w:r w:rsidRPr="00527D26">
        <w:rPr>
          <w:rFonts w:ascii="Times New Roman" w:hAnsi="Times New Roman" w:cs="Times New Roman"/>
          <w:b/>
          <w:sz w:val="28"/>
          <w:szCs w:val="28"/>
        </w:rPr>
        <w:t xml:space="preserve"> </w:t>
      </w:r>
      <w:proofErr w:type="spellStart"/>
      <w:r w:rsidRPr="00527D26">
        <w:rPr>
          <w:rFonts w:ascii="Times New Roman" w:hAnsi="Times New Roman" w:cs="Times New Roman"/>
          <w:b/>
          <w:sz w:val="28"/>
          <w:szCs w:val="28"/>
        </w:rPr>
        <w:t>EPOS</w:t>
      </w:r>
      <w:proofErr w:type="spellEnd"/>
      <w:r w:rsidRPr="00527D26">
        <w:rPr>
          <w:rFonts w:ascii="Times New Roman" w:hAnsi="Times New Roman" w:cs="Times New Roman"/>
          <w:b/>
          <w:sz w:val="28"/>
          <w:szCs w:val="28"/>
        </w:rPr>
        <w:t>"</w:t>
      </w:r>
    </w:p>
    <w:p w:rsidR="00D05270" w:rsidRDefault="00D05270" w:rsidP="00527D26">
      <w:pPr>
        <w:spacing w:after="0" w:line="240" w:lineRule="auto"/>
        <w:jc w:val="center"/>
        <w:rPr>
          <w:rFonts w:ascii="Times New Roman" w:hAnsi="Times New Roman" w:cs="Times New Roman"/>
          <w:sz w:val="28"/>
          <w:szCs w:val="28"/>
        </w:rPr>
      </w:pPr>
    </w:p>
    <w:p w:rsidR="00D05270" w:rsidRDefault="00D05270" w:rsidP="00527D26">
      <w:pPr>
        <w:spacing w:after="0" w:line="240" w:lineRule="auto"/>
        <w:jc w:val="both"/>
        <w:rPr>
          <w:rFonts w:ascii="Times New Roman" w:hAnsi="Times New Roman" w:cs="Times New Roman"/>
          <w:sz w:val="28"/>
          <w:szCs w:val="28"/>
        </w:rPr>
      </w:pPr>
      <w:r w:rsidRPr="00D05270">
        <w:rPr>
          <w:rFonts w:ascii="Times New Roman" w:hAnsi="Times New Roman" w:cs="Times New Roman"/>
          <w:sz w:val="28"/>
          <w:szCs w:val="28"/>
          <w:lang w:val="en-US"/>
        </w:rPr>
        <w:t xml:space="preserve">The Byzantine ascetic tradition as the special narrative form correlated to the heroic epos became object of research. </w:t>
      </w:r>
      <w:proofErr w:type="gramStart"/>
      <w:r w:rsidRPr="00D05270">
        <w:rPr>
          <w:rFonts w:ascii="Times New Roman" w:hAnsi="Times New Roman" w:cs="Times New Roman"/>
          <w:sz w:val="28"/>
          <w:szCs w:val="28"/>
          <w:lang w:val="en-US"/>
        </w:rPr>
        <w:t xml:space="preserve">Material – John </w:t>
      </w:r>
      <w:proofErr w:type="spellStart"/>
      <w:r w:rsidRPr="00D05270">
        <w:rPr>
          <w:rFonts w:ascii="Times New Roman" w:hAnsi="Times New Roman" w:cs="Times New Roman"/>
          <w:sz w:val="28"/>
          <w:szCs w:val="28"/>
          <w:lang w:val="en-US"/>
        </w:rPr>
        <w:t>Climacus's</w:t>
      </w:r>
      <w:proofErr w:type="spellEnd"/>
      <w:r w:rsidRPr="00D05270">
        <w:rPr>
          <w:rFonts w:ascii="Times New Roman" w:hAnsi="Times New Roman" w:cs="Times New Roman"/>
          <w:sz w:val="28"/>
          <w:szCs w:val="28"/>
          <w:lang w:val="en-US"/>
        </w:rPr>
        <w:t xml:space="preserve"> book of "</w:t>
      </w:r>
      <w:proofErr w:type="spellStart"/>
      <w:r w:rsidRPr="00D05270">
        <w:rPr>
          <w:rFonts w:ascii="Times New Roman" w:hAnsi="Times New Roman" w:cs="Times New Roman"/>
          <w:sz w:val="28"/>
          <w:szCs w:val="28"/>
          <w:lang w:val="en-US"/>
        </w:rPr>
        <w:t>Lestvits</w:t>
      </w:r>
      <w:proofErr w:type="spellEnd"/>
      <w:r w:rsidRPr="00D05270">
        <w:rPr>
          <w:rFonts w:ascii="Times New Roman" w:hAnsi="Times New Roman" w:cs="Times New Roman"/>
          <w:sz w:val="28"/>
          <w:szCs w:val="28"/>
          <w:lang w:val="en-US"/>
        </w:rPr>
        <w:t>", classical for ascetic tradition.</w:t>
      </w:r>
      <w:proofErr w:type="gramEnd"/>
      <w:r w:rsidRPr="00D05270">
        <w:rPr>
          <w:rFonts w:ascii="Times New Roman" w:hAnsi="Times New Roman" w:cs="Times New Roman"/>
          <w:sz w:val="28"/>
          <w:szCs w:val="28"/>
          <w:lang w:val="en-US"/>
        </w:rPr>
        <w:t xml:space="preserve"> </w:t>
      </w:r>
      <w:proofErr w:type="gramStart"/>
      <w:r w:rsidRPr="00D05270">
        <w:rPr>
          <w:rFonts w:ascii="Times New Roman" w:hAnsi="Times New Roman" w:cs="Times New Roman"/>
          <w:sz w:val="28"/>
          <w:szCs w:val="28"/>
          <w:lang w:val="en-US"/>
        </w:rPr>
        <w:t>The purpose – identification and the description of the main narrative strategy of "</w:t>
      </w:r>
      <w:proofErr w:type="spellStart"/>
      <w:r w:rsidRPr="00D05270">
        <w:rPr>
          <w:rFonts w:ascii="Times New Roman" w:hAnsi="Times New Roman" w:cs="Times New Roman"/>
          <w:sz w:val="28"/>
          <w:szCs w:val="28"/>
          <w:lang w:val="en-US"/>
        </w:rPr>
        <w:t>Lestvitsa</w:t>
      </w:r>
      <w:proofErr w:type="spellEnd"/>
      <w:r w:rsidRPr="00D05270">
        <w:rPr>
          <w:rFonts w:ascii="Times New Roman" w:hAnsi="Times New Roman" w:cs="Times New Roman"/>
          <w:sz w:val="28"/>
          <w:szCs w:val="28"/>
          <w:lang w:val="en-US"/>
        </w:rPr>
        <w:t>" forming idea of epic tendencies of this monastic work.</w:t>
      </w:r>
      <w:proofErr w:type="gramEnd"/>
      <w:r w:rsidRPr="00D05270">
        <w:rPr>
          <w:rFonts w:ascii="Times New Roman" w:hAnsi="Times New Roman" w:cs="Times New Roman"/>
          <w:sz w:val="28"/>
          <w:szCs w:val="28"/>
          <w:lang w:val="en-US"/>
        </w:rPr>
        <w:t xml:space="preserve"> The hypothesis made in article consists in definition of "</w:t>
      </w:r>
      <w:proofErr w:type="spellStart"/>
      <w:r w:rsidRPr="00D05270">
        <w:rPr>
          <w:rFonts w:ascii="Times New Roman" w:hAnsi="Times New Roman" w:cs="Times New Roman"/>
          <w:sz w:val="28"/>
          <w:szCs w:val="28"/>
          <w:lang w:val="en-US"/>
        </w:rPr>
        <w:t>Lestvitsa</w:t>
      </w:r>
      <w:proofErr w:type="spellEnd"/>
      <w:r w:rsidRPr="00D05270">
        <w:rPr>
          <w:rFonts w:ascii="Times New Roman" w:hAnsi="Times New Roman" w:cs="Times New Roman"/>
          <w:sz w:val="28"/>
          <w:szCs w:val="28"/>
          <w:lang w:val="en-US"/>
        </w:rPr>
        <w:t>" as "internal epos", assuming updating of ethical poles, the "vertical" movement of the hero, modernization of a bible plot and speeches, implicit polemic with antique epic traditions and development of psychological tendencies in a metaphysical context.</w:t>
      </w:r>
    </w:p>
    <w:p w:rsidR="00527D26" w:rsidRDefault="00527D26" w:rsidP="00527D26">
      <w:pPr>
        <w:spacing w:after="0" w:line="240" w:lineRule="auto"/>
        <w:jc w:val="both"/>
        <w:rPr>
          <w:rFonts w:ascii="Times New Roman" w:hAnsi="Times New Roman" w:cs="Times New Roman"/>
          <w:sz w:val="28"/>
          <w:szCs w:val="28"/>
        </w:rPr>
      </w:pPr>
    </w:p>
    <w:p w:rsidR="005B0D45" w:rsidRPr="00D05270" w:rsidRDefault="00527D26" w:rsidP="00527D26">
      <w:pPr>
        <w:spacing w:after="0" w:line="240" w:lineRule="auto"/>
        <w:jc w:val="both"/>
        <w:rPr>
          <w:rFonts w:ascii="Times New Roman" w:hAnsi="Times New Roman" w:cs="Times New Roman"/>
          <w:sz w:val="32"/>
          <w:szCs w:val="32"/>
          <w:lang w:val="en-US"/>
        </w:rPr>
      </w:pPr>
      <w:r w:rsidRPr="00527D26">
        <w:rPr>
          <w:rFonts w:ascii="Times New Roman" w:hAnsi="Times New Roman" w:cs="Times New Roman"/>
          <w:sz w:val="28"/>
          <w:szCs w:val="28"/>
          <w:lang w:val="en-US"/>
        </w:rPr>
        <w:t>Historical poetics, Byzantine literature, ascetic literature, classical epos, "the internal epos"</w:t>
      </w:r>
    </w:p>
    <w:p w:rsidR="005B0D45" w:rsidRPr="00D05270" w:rsidRDefault="005B0D45" w:rsidP="002D3C9D">
      <w:pPr>
        <w:spacing w:after="0" w:line="240" w:lineRule="auto"/>
        <w:ind w:firstLine="709"/>
        <w:jc w:val="both"/>
        <w:rPr>
          <w:rFonts w:ascii="Times New Roman" w:hAnsi="Times New Roman" w:cs="Times New Roman"/>
          <w:sz w:val="32"/>
          <w:szCs w:val="32"/>
          <w:lang w:val="en-US"/>
        </w:rPr>
      </w:pPr>
    </w:p>
    <w:p w:rsidR="002A7C81" w:rsidRDefault="00043331" w:rsidP="002D3C9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Византийские аскетические тексты, </w:t>
      </w:r>
      <w:r w:rsidR="00F91CD0">
        <w:rPr>
          <w:rFonts w:ascii="Times New Roman" w:hAnsi="Times New Roman" w:cs="Times New Roman"/>
          <w:sz w:val="32"/>
          <w:szCs w:val="32"/>
        </w:rPr>
        <w:t>посвященные преодолению страстей, мы предлагаем рассматривать как «внутренний эпос»</w:t>
      </w:r>
      <w:r w:rsidR="001D53B5" w:rsidRPr="001D53B5">
        <w:rPr>
          <w:rFonts w:ascii="Times New Roman" w:hAnsi="Times New Roman" w:cs="Times New Roman"/>
          <w:sz w:val="32"/>
          <w:szCs w:val="32"/>
        </w:rPr>
        <w:t>:</w:t>
      </w:r>
      <w:r w:rsidR="001D53B5">
        <w:rPr>
          <w:rFonts w:ascii="Times New Roman" w:hAnsi="Times New Roman" w:cs="Times New Roman"/>
          <w:sz w:val="32"/>
          <w:szCs w:val="32"/>
        </w:rPr>
        <w:t xml:space="preserve"> в границах монашеского повествования происходит актуализация</w:t>
      </w:r>
      <w:r w:rsidR="00505325">
        <w:rPr>
          <w:rFonts w:ascii="Times New Roman" w:hAnsi="Times New Roman" w:cs="Times New Roman"/>
          <w:sz w:val="32"/>
          <w:szCs w:val="32"/>
        </w:rPr>
        <w:t xml:space="preserve"> души как ключевого пространства борьбы с персонифицированными силами зла (бесами). Предмет</w:t>
      </w:r>
      <w:r w:rsidR="00FF782B">
        <w:rPr>
          <w:rFonts w:ascii="Times New Roman" w:hAnsi="Times New Roman" w:cs="Times New Roman"/>
          <w:sz w:val="32"/>
          <w:szCs w:val="32"/>
        </w:rPr>
        <w:t>ом</w:t>
      </w:r>
      <w:r w:rsidR="00505325">
        <w:rPr>
          <w:rFonts w:ascii="Times New Roman" w:hAnsi="Times New Roman" w:cs="Times New Roman"/>
          <w:sz w:val="32"/>
          <w:szCs w:val="32"/>
        </w:rPr>
        <w:t xml:space="preserve"> классических эпосов является «</w:t>
      </w:r>
      <w:proofErr w:type="gramStart"/>
      <w:r w:rsidR="00505325">
        <w:rPr>
          <w:rFonts w:ascii="Times New Roman" w:hAnsi="Times New Roman" w:cs="Times New Roman"/>
          <w:sz w:val="32"/>
          <w:szCs w:val="32"/>
        </w:rPr>
        <w:t>абсолютное</w:t>
      </w:r>
      <w:proofErr w:type="gramEnd"/>
      <w:r w:rsidR="00505325">
        <w:rPr>
          <w:rFonts w:ascii="Times New Roman" w:hAnsi="Times New Roman" w:cs="Times New Roman"/>
          <w:sz w:val="32"/>
          <w:szCs w:val="32"/>
        </w:rPr>
        <w:t xml:space="preserve"> </w:t>
      </w:r>
      <w:r w:rsidR="00505325">
        <w:rPr>
          <w:rFonts w:ascii="Times New Roman" w:hAnsi="Times New Roman" w:cs="Times New Roman"/>
          <w:sz w:val="32"/>
          <w:szCs w:val="32"/>
        </w:rPr>
        <w:lastRenderedPageBreak/>
        <w:t xml:space="preserve">прошлое», источником – национальное предание, а не личный вымысел </w:t>
      </w:r>
      <w:r w:rsidR="00505325" w:rsidRPr="00505325">
        <w:rPr>
          <w:rFonts w:ascii="Times New Roman" w:hAnsi="Times New Roman" w:cs="Times New Roman"/>
          <w:sz w:val="32"/>
          <w:szCs w:val="32"/>
        </w:rPr>
        <w:t>[</w:t>
      </w:r>
      <w:r w:rsidR="003852DB">
        <w:rPr>
          <w:rFonts w:ascii="Times New Roman" w:hAnsi="Times New Roman" w:cs="Times New Roman"/>
          <w:sz w:val="32"/>
          <w:szCs w:val="32"/>
        </w:rPr>
        <w:t>Бахтин 1975</w:t>
      </w:r>
      <w:r w:rsidR="003852DB" w:rsidRPr="003852DB">
        <w:rPr>
          <w:rFonts w:ascii="Times New Roman" w:hAnsi="Times New Roman" w:cs="Times New Roman"/>
          <w:sz w:val="32"/>
          <w:szCs w:val="32"/>
        </w:rPr>
        <w:t>:</w:t>
      </w:r>
      <w:r w:rsidR="003852DB">
        <w:rPr>
          <w:rFonts w:ascii="Times New Roman" w:hAnsi="Times New Roman" w:cs="Times New Roman"/>
          <w:sz w:val="32"/>
          <w:szCs w:val="32"/>
        </w:rPr>
        <w:t xml:space="preserve"> </w:t>
      </w:r>
      <w:r w:rsidR="00505325">
        <w:rPr>
          <w:rFonts w:ascii="Times New Roman" w:hAnsi="Times New Roman" w:cs="Times New Roman"/>
          <w:sz w:val="32"/>
          <w:szCs w:val="32"/>
        </w:rPr>
        <w:t>456</w:t>
      </w:r>
      <w:r w:rsidR="00505325" w:rsidRPr="00505325">
        <w:rPr>
          <w:rFonts w:ascii="Times New Roman" w:hAnsi="Times New Roman" w:cs="Times New Roman"/>
          <w:sz w:val="32"/>
          <w:szCs w:val="32"/>
        </w:rPr>
        <w:t>]</w:t>
      </w:r>
      <w:r w:rsidR="00505325">
        <w:rPr>
          <w:rFonts w:ascii="Times New Roman" w:hAnsi="Times New Roman" w:cs="Times New Roman"/>
          <w:sz w:val="32"/>
          <w:szCs w:val="32"/>
        </w:rPr>
        <w:t>. Предмет</w:t>
      </w:r>
      <w:r w:rsidR="00493B68">
        <w:rPr>
          <w:rFonts w:ascii="Times New Roman" w:hAnsi="Times New Roman" w:cs="Times New Roman"/>
          <w:sz w:val="32"/>
          <w:szCs w:val="32"/>
        </w:rPr>
        <w:t>ом</w:t>
      </w:r>
      <w:r w:rsidR="00505325">
        <w:rPr>
          <w:rFonts w:ascii="Times New Roman" w:hAnsi="Times New Roman" w:cs="Times New Roman"/>
          <w:sz w:val="32"/>
          <w:szCs w:val="32"/>
        </w:rPr>
        <w:t xml:space="preserve"> «внутреннего эпоса» мы называем «абсолютное настоящее», источник находим в Священном Писании, прежде всего в евангельском учении о Царстве Божьем, которое находится «внутри» человека».</w:t>
      </w:r>
    </w:p>
    <w:p w:rsidR="0039025C" w:rsidRDefault="0039025C" w:rsidP="0039025C">
      <w:pPr>
        <w:spacing w:before="48" w:after="48" w:line="240" w:lineRule="auto"/>
        <w:ind w:firstLine="432"/>
        <w:jc w:val="both"/>
        <w:outlineLvl w:val="4"/>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Размышляя</w:t>
      </w:r>
      <w:r w:rsidRPr="0039025C">
        <w:rPr>
          <w:rFonts w:ascii="Times New Roman" w:eastAsia="Times New Roman" w:hAnsi="Times New Roman" w:cs="Times New Roman"/>
          <w:color w:val="000000" w:themeColor="text1"/>
          <w:sz w:val="32"/>
          <w:szCs w:val="32"/>
          <w:lang w:eastAsia="ru-RU"/>
        </w:rPr>
        <w:t xml:space="preserve"> о византийской назидательной </w:t>
      </w:r>
      <w:r>
        <w:rPr>
          <w:rFonts w:ascii="Times New Roman" w:eastAsia="Times New Roman" w:hAnsi="Times New Roman" w:cs="Times New Roman"/>
          <w:color w:val="000000" w:themeColor="text1"/>
          <w:sz w:val="32"/>
          <w:szCs w:val="32"/>
          <w:lang w:eastAsia="ru-RU"/>
        </w:rPr>
        <w:t>литературе, С.С. Аверинцев замечает</w:t>
      </w:r>
      <w:r w:rsidRPr="0039025C">
        <w:rPr>
          <w:rFonts w:ascii="Times New Roman" w:eastAsia="Times New Roman" w:hAnsi="Times New Roman" w:cs="Times New Roman"/>
          <w:color w:val="000000" w:themeColor="text1"/>
          <w:sz w:val="32"/>
          <w:szCs w:val="32"/>
          <w:lang w:eastAsia="ru-RU"/>
        </w:rPr>
        <w:t>: «Едва ли не важнейший ее памятник — «</w:t>
      </w:r>
      <w:proofErr w:type="spellStart"/>
      <w:r w:rsidRPr="0039025C">
        <w:rPr>
          <w:rFonts w:ascii="Times New Roman" w:eastAsia="Times New Roman" w:hAnsi="Times New Roman" w:cs="Times New Roman"/>
          <w:color w:val="000000" w:themeColor="text1"/>
          <w:sz w:val="32"/>
          <w:szCs w:val="32"/>
          <w:lang w:eastAsia="ru-RU"/>
        </w:rPr>
        <w:t>Лествица</w:t>
      </w:r>
      <w:proofErr w:type="spellEnd"/>
      <w:r w:rsidRPr="0039025C">
        <w:rPr>
          <w:rFonts w:ascii="Times New Roman" w:eastAsia="Times New Roman" w:hAnsi="Times New Roman" w:cs="Times New Roman"/>
          <w:color w:val="000000" w:themeColor="text1"/>
          <w:sz w:val="32"/>
          <w:szCs w:val="32"/>
          <w:lang w:eastAsia="ru-RU"/>
        </w:rPr>
        <w:t xml:space="preserve">» </w:t>
      </w:r>
      <w:proofErr w:type="spellStart"/>
      <w:r w:rsidRPr="0039025C">
        <w:rPr>
          <w:rFonts w:ascii="Times New Roman" w:eastAsia="Times New Roman" w:hAnsi="Times New Roman" w:cs="Times New Roman"/>
          <w:color w:val="000000" w:themeColor="text1"/>
          <w:sz w:val="32"/>
          <w:szCs w:val="32"/>
          <w:lang w:eastAsia="ru-RU"/>
        </w:rPr>
        <w:t>синайского</w:t>
      </w:r>
      <w:proofErr w:type="spellEnd"/>
      <w:r w:rsidRPr="0039025C">
        <w:rPr>
          <w:rFonts w:ascii="Times New Roman" w:eastAsia="Times New Roman" w:hAnsi="Times New Roman" w:cs="Times New Roman"/>
          <w:color w:val="000000" w:themeColor="text1"/>
          <w:sz w:val="32"/>
          <w:szCs w:val="32"/>
          <w:lang w:eastAsia="ru-RU"/>
        </w:rPr>
        <w:t xml:space="preserve"> монах</w:t>
      </w:r>
      <w:proofErr w:type="gramStart"/>
      <w:r w:rsidRPr="0039025C">
        <w:rPr>
          <w:rFonts w:ascii="Times New Roman" w:eastAsia="Times New Roman" w:hAnsi="Times New Roman" w:cs="Times New Roman"/>
          <w:color w:val="000000" w:themeColor="text1"/>
          <w:sz w:val="32"/>
          <w:szCs w:val="32"/>
          <w:lang w:eastAsia="ru-RU"/>
        </w:rPr>
        <w:t>а Иоа</w:t>
      </w:r>
      <w:proofErr w:type="gramEnd"/>
      <w:r w:rsidRPr="0039025C">
        <w:rPr>
          <w:rFonts w:ascii="Times New Roman" w:eastAsia="Times New Roman" w:hAnsi="Times New Roman" w:cs="Times New Roman"/>
          <w:color w:val="000000" w:themeColor="text1"/>
          <w:sz w:val="32"/>
          <w:szCs w:val="32"/>
          <w:lang w:eastAsia="ru-RU"/>
        </w:rPr>
        <w:t>нна (</w:t>
      </w:r>
      <w:proofErr w:type="spellStart"/>
      <w:r w:rsidRPr="0039025C">
        <w:rPr>
          <w:rFonts w:ascii="Times New Roman" w:eastAsia="Times New Roman" w:hAnsi="Times New Roman" w:cs="Times New Roman"/>
          <w:color w:val="000000" w:themeColor="text1"/>
          <w:sz w:val="32"/>
          <w:szCs w:val="32"/>
          <w:lang w:eastAsia="ru-RU"/>
        </w:rPr>
        <w:t>ок</w:t>
      </w:r>
      <w:proofErr w:type="spellEnd"/>
      <w:r w:rsidRPr="0039025C">
        <w:rPr>
          <w:rFonts w:ascii="Times New Roman" w:eastAsia="Times New Roman" w:hAnsi="Times New Roman" w:cs="Times New Roman"/>
          <w:color w:val="000000" w:themeColor="text1"/>
          <w:sz w:val="32"/>
          <w:szCs w:val="32"/>
          <w:lang w:eastAsia="ru-RU"/>
        </w:rPr>
        <w:t xml:space="preserve">. 525 — </w:t>
      </w:r>
      <w:proofErr w:type="spellStart"/>
      <w:r w:rsidRPr="0039025C">
        <w:rPr>
          <w:rFonts w:ascii="Times New Roman" w:eastAsia="Times New Roman" w:hAnsi="Times New Roman" w:cs="Times New Roman"/>
          <w:color w:val="000000" w:themeColor="text1"/>
          <w:sz w:val="32"/>
          <w:szCs w:val="32"/>
          <w:lang w:eastAsia="ru-RU"/>
        </w:rPr>
        <w:t>ок</w:t>
      </w:r>
      <w:proofErr w:type="spellEnd"/>
      <w:r w:rsidRPr="0039025C">
        <w:rPr>
          <w:rFonts w:ascii="Times New Roman" w:eastAsia="Times New Roman" w:hAnsi="Times New Roman" w:cs="Times New Roman"/>
          <w:color w:val="000000" w:themeColor="text1"/>
          <w:sz w:val="32"/>
          <w:szCs w:val="32"/>
          <w:lang w:eastAsia="ru-RU"/>
        </w:rPr>
        <w:t>. 600), прозванного по своему главному труду «</w:t>
      </w:r>
      <w:proofErr w:type="spellStart"/>
      <w:r w:rsidRPr="0039025C">
        <w:rPr>
          <w:rFonts w:ascii="Times New Roman" w:eastAsia="Times New Roman" w:hAnsi="Times New Roman" w:cs="Times New Roman"/>
          <w:color w:val="000000" w:themeColor="text1"/>
          <w:sz w:val="32"/>
          <w:szCs w:val="32"/>
          <w:lang w:eastAsia="ru-RU"/>
        </w:rPr>
        <w:t>Лествичником</w:t>
      </w:r>
      <w:proofErr w:type="spellEnd"/>
      <w:r w:rsidRPr="0039025C">
        <w:rPr>
          <w:rFonts w:ascii="Times New Roman" w:eastAsia="Times New Roman" w:hAnsi="Times New Roman" w:cs="Times New Roman"/>
          <w:color w:val="000000" w:themeColor="text1"/>
          <w:sz w:val="32"/>
          <w:szCs w:val="32"/>
          <w:lang w:eastAsia="ru-RU"/>
        </w:rPr>
        <w:t>» («</w:t>
      </w:r>
      <w:proofErr w:type="spellStart"/>
      <w:r w:rsidRPr="0039025C">
        <w:rPr>
          <w:rFonts w:ascii="Times New Roman" w:eastAsia="Times New Roman" w:hAnsi="Times New Roman" w:cs="Times New Roman"/>
          <w:color w:val="000000" w:themeColor="text1"/>
          <w:sz w:val="32"/>
          <w:szCs w:val="32"/>
          <w:lang w:eastAsia="ru-RU"/>
        </w:rPr>
        <w:t>Климаком</w:t>
      </w:r>
      <w:proofErr w:type="spellEnd"/>
      <w:r w:rsidRPr="0039025C">
        <w:rPr>
          <w:rFonts w:ascii="Times New Roman" w:eastAsia="Times New Roman" w:hAnsi="Times New Roman" w:cs="Times New Roman"/>
          <w:color w:val="000000" w:themeColor="text1"/>
          <w:sz w:val="32"/>
          <w:szCs w:val="32"/>
          <w:lang w:eastAsia="ru-RU"/>
        </w:rPr>
        <w:t>»). «</w:t>
      </w:r>
      <w:proofErr w:type="spellStart"/>
      <w:r w:rsidRPr="0039025C">
        <w:rPr>
          <w:rFonts w:ascii="Times New Roman" w:eastAsia="Times New Roman" w:hAnsi="Times New Roman" w:cs="Times New Roman"/>
          <w:color w:val="000000" w:themeColor="text1"/>
          <w:sz w:val="32"/>
          <w:szCs w:val="32"/>
          <w:lang w:eastAsia="ru-RU"/>
        </w:rPr>
        <w:t>Лествица</w:t>
      </w:r>
      <w:proofErr w:type="spellEnd"/>
      <w:r w:rsidRPr="0039025C">
        <w:rPr>
          <w:rFonts w:ascii="Times New Roman" w:eastAsia="Times New Roman" w:hAnsi="Times New Roman" w:cs="Times New Roman"/>
          <w:color w:val="000000" w:themeColor="text1"/>
          <w:sz w:val="32"/>
          <w:szCs w:val="32"/>
          <w:lang w:eastAsia="ru-RU"/>
        </w:rPr>
        <w:t>», т. е. лестница, — проходящий через всю книгу сквозной символ трудного духовного восхождения. Выше всего ценит Иоанн именно напряженное усилие борьбы с самим собой; гораздо меньше он доверяет умозрению и рафинированной созерцательности» [</w:t>
      </w:r>
      <w:r w:rsidR="003852DB">
        <w:rPr>
          <w:rFonts w:ascii="Times New Roman" w:eastAsia="Times New Roman" w:hAnsi="Times New Roman" w:cs="Times New Roman"/>
          <w:color w:val="000000" w:themeColor="text1"/>
          <w:sz w:val="32"/>
          <w:szCs w:val="32"/>
          <w:lang w:eastAsia="ru-RU"/>
        </w:rPr>
        <w:t>Аверинцев 1984</w:t>
      </w:r>
      <w:r w:rsidR="003852DB" w:rsidRPr="003852DB">
        <w:rPr>
          <w:rFonts w:ascii="Times New Roman" w:eastAsia="Times New Roman" w:hAnsi="Times New Roman" w:cs="Times New Roman"/>
          <w:color w:val="000000" w:themeColor="text1"/>
          <w:sz w:val="32"/>
          <w:szCs w:val="32"/>
          <w:lang w:eastAsia="ru-RU"/>
        </w:rPr>
        <w:t>:</w:t>
      </w:r>
      <w:r w:rsidR="003852DB">
        <w:rPr>
          <w:rFonts w:ascii="Times New Roman" w:eastAsia="Times New Roman" w:hAnsi="Times New Roman" w:cs="Times New Roman"/>
          <w:color w:val="000000" w:themeColor="text1"/>
          <w:sz w:val="32"/>
          <w:szCs w:val="32"/>
          <w:lang w:eastAsia="ru-RU"/>
        </w:rPr>
        <w:t xml:space="preserve"> </w:t>
      </w:r>
      <w:r w:rsidRPr="0039025C">
        <w:rPr>
          <w:rFonts w:ascii="Times New Roman" w:eastAsia="Times New Roman" w:hAnsi="Times New Roman" w:cs="Times New Roman"/>
          <w:color w:val="000000" w:themeColor="text1"/>
          <w:sz w:val="32"/>
          <w:szCs w:val="32"/>
          <w:lang w:eastAsia="ru-RU"/>
        </w:rPr>
        <w:t xml:space="preserve">348]. </w:t>
      </w:r>
    </w:p>
    <w:p w:rsidR="00231F83" w:rsidRDefault="00BC7993" w:rsidP="0039025C">
      <w:pPr>
        <w:spacing w:before="48" w:after="48" w:line="240" w:lineRule="auto"/>
        <w:ind w:firstLine="432"/>
        <w:jc w:val="both"/>
        <w:outlineLvl w:val="4"/>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Переведенная на церковнославянский язык, «</w:t>
      </w:r>
      <w:proofErr w:type="spellStart"/>
      <w:r>
        <w:rPr>
          <w:rFonts w:ascii="Times New Roman" w:eastAsia="Times New Roman" w:hAnsi="Times New Roman" w:cs="Times New Roman"/>
          <w:color w:val="000000" w:themeColor="text1"/>
          <w:sz w:val="32"/>
          <w:szCs w:val="32"/>
          <w:lang w:eastAsia="ru-RU"/>
        </w:rPr>
        <w:t>Лествица</w:t>
      </w:r>
      <w:proofErr w:type="spellEnd"/>
      <w:r>
        <w:rPr>
          <w:rFonts w:ascii="Times New Roman" w:eastAsia="Times New Roman" w:hAnsi="Times New Roman" w:cs="Times New Roman"/>
          <w:color w:val="000000" w:themeColor="text1"/>
          <w:sz w:val="32"/>
          <w:szCs w:val="32"/>
          <w:lang w:eastAsia="ru-RU"/>
        </w:rPr>
        <w:t xml:space="preserve">» уже в </w:t>
      </w:r>
      <w:r>
        <w:rPr>
          <w:rFonts w:ascii="Times New Roman" w:eastAsia="Times New Roman" w:hAnsi="Times New Roman" w:cs="Times New Roman"/>
          <w:color w:val="000000" w:themeColor="text1"/>
          <w:sz w:val="32"/>
          <w:szCs w:val="32"/>
          <w:lang w:val="en-US" w:eastAsia="ru-RU"/>
        </w:rPr>
        <w:t>XI</w:t>
      </w:r>
      <w:r w:rsidRPr="00BC7993">
        <w:rPr>
          <w:rFonts w:ascii="Times New Roman" w:eastAsia="Times New Roman" w:hAnsi="Times New Roman" w:cs="Times New Roman"/>
          <w:color w:val="000000" w:themeColor="text1"/>
          <w:sz w:val="32"/>
          <w:szCs w:val="32"/>
          <w:lang w:eastAsia="ru-RU"/>
        </w:rPr>
        <w:t xml:space="preserve"> </w:t>
      </w:r>
      <w:r>
        <w:rPr>
          <w:rFonts w:ascii="Times New Roman" w:eastAsia="Times New Roman" w:hAnsi="Times New Roman" w:cs="Times New Roman"/>
          <w:color w:val="000000" w:themeColor="text1"/>
          <w:sz w:val="32"/>
          <w:szCs w:val="32"/>
          <w:lang w:eastAsia="ru-RU"/>
        </w:rPr>
        <w:t>–</w:t>
      </w:r>
      <w:r w:rsidRPr="00BC7993">
        <w:rPr>
          <w:rFonts w:ascii="Times New Roman" w:eastAsia="Times New Roman" w:hAnsi="Times New Roman" w:cs="Times New Roman"/>
          <w:color w:val="000000" w:themeColor="text1"/>
          <w:sz w:val="32"/>
          <w:szCs w:val="32"/>
          <w:lang w:eastAsia="ru-RU"/>
        </w:rPr>
        <w:t xml:space="preserve"> </w:t>
      </w:r>
      <w:r>
        <w:rPr>
          <w:rFonts w:ascii="Times New Roman" w:eastAsia="Times New Roman" w:hAnsi="Times New Roman" w:cs="Times New Roman"/>
          <w:color w:val="000000" w:themeColor="text1"/>
          <w:sz w:val="32"/>
          <w:szCs w:val="32"/>
          <w:lang w:val="en-US" w:eastAsia="ru-RU"/>
        </w:rPr>
        <w:t>XII</w:t>
      </w:r>
      <w:r>
        <w:rPr>
          <w:rFonts w:ascii="Times New Roman" w:eastAsia="Times New Roman" w:hAnsi="Times New Roman" w:cs="Times New Roman"/>
          <w:color w:val="000000" w:themeColor="text1"/>
          <w:sz w:val="32"/>
          <w:szCs w:val="32"/>
          <w:lang w:eastAsia="ru-RU"/>
        </w:rPr>
        <w:t xml:space="preserve"> веках стала важным фактором развития русской духовной традиции. В современном литературоведении и православной эссеистике она продолжает оставаться важным текстовым объектом</w:t>
      </w:r>
      <w:r w:rsidR="000C6E4F">
        <w:rPr>
          <w:rFonts w:ascii="Times New Roman" w:eastAsia="Times New Roman" w:hAnsi="Times New Roman" w:cs="Times New Roman"/>
          <w:color w:val="000000" w:themeColor="text1"/>
          <w:sz w:val="32"/>
          <w:szCs w:val="32"/>
          <w:lang w:eastAsia="ru-RU"/>
        </w:rPr>
        <w:t xml:space="preserve"> </w:t>
      </w:r>
      <w:r w:rsidR="000C6E4F" w:rsidRPr="000C6E4F">
        <w:rPr>
          <w:rFonts w:ascii="Times New Roman" w:eastAsia="Times New Roman" w:hAnsi="Times New Roman" w:cs="Times New Roman"/>
          <w:color w:val="000000" w:themeColor="text1"/>
          <w:sz w:val="32"/>
          <w:szCs w:val="32"/>
          <w:lang w:eastAsia="ru-RU"/>
        </w:rPr>
        <w:t>[</w:t>
      </w:r>
      <w:proofErr w:type="spellStart"/>
      <w:r w:rsidR="003852DB">
        <w:rPr>
          <w:rFonts w:ascii="Times New Roman" w:eastAsia="Times New Roman" w:hAnsi="Times New Roman" w:cs="Times New Roman"/>
          <w:color w:val="000000" w:themeColor="text1"/>
          <w:sz w:val="32"/>
          <w:szCs w:val="32"/>
          <w:lang w:eastAsia="ru-RU"/>
        </w:rPr>
        <w:t>Гуминский</w:t>
      </w:r>
      <w:proofErr w:type="spellEnd"/>
      <w:r w:rsidR="003852DB" w:rsidRPr="003852DB">
        <w:rPr>
          <w:rFonts w:ascii="Times New Roman" w:eastAsia="Times New Roman" w:hAnsi="Times New Roman" w:cs="Times New Roman"/>
          <w:color w:val="000000" w:themeColor="text1"/>
          <w:sz w:val="32"/>
          <w:szCs w:val="32"/>
          <w:lang w:eastAsia="ru-RU"/>
        </w:rPr>
        <w:t>;</w:t>
      </w:r>
      <w:r w:rsidR="003852DB">
        <w:rPr>
          <w:rFonts w:ascii="Times New Roman" w:eastAsia="Times New Roman" w:hAnsi="Times New Roman" w:cs="Times New Roman"/>
          <w:color w:val="000000" w:themeColor="text1"/>
          <w:sz w:val="32"/>
          <w:szCs w:val="32"/>
          <w:lang w:eastAsia="ru-RU"/>
        </w:rPr>
        <w:t xml:space="preserve"> Иаков (Савельев)</w:t>
      </w:r>
      <w:r w:rsidR="000C6E4F" w:rsidRPr="000C6E4F">
        <w:rPr>
          <w:rFonts w:ascii="Times New Roman" w:eastAsia="Times New Roman" w:hAnsi="Times New Roman" w:cs="Times New Roman"/>
          <w:color w:val="000000" w:themeColor="text1"/>
          <w:sz w:val="32"/>
          <w:szCs w:val="32"/>
          <w:lang w:eastAsia="ru-RU"/>
        </w:rPr>
        <w:t>]</w:t>
      </w:r>
      <w:r w:rsidR="000C6E4F">
        <w:rPr>
          <w:rFonts w:ascii="Times New Roman" w:eastAsia="Times New Roman" w:hAnsi="Times New Roman" w:cs="Times New Roman"/>
          <w:color w:val="000000" w:themeColor="text1"/>
          <w:sz w:val="32"/>
          <w:szCs w:val="32"/>
          <w:lang w:eastAsia="ru-RU"/>
        </w:rPr>
        <w:t xml:space="preserve">, </w:t>
      </w:r>
      <w:r w:rsidR="00FA4B8B">
        <w:rPr>
          <w:rFonts w:ascii="Times New Roman" w:eastAsia="Times New Roman" w:hAnsi="Times New Roman" w:cs="Times New Roman"/>
          <w:color w:val="000000" w:themeColor="text1"/>
          <w:sz w:val="32"/>
          <w:szCs w:val="32"/>
          <w:lang w:eastAsia="ru-RU"/>
        </w:rPr>
        <w:t>аскетическим миром, оказавшим серьезное влияние на становление национальной словесности.</w:t>
      </w:r>
    </w:p>
    <w:p w:rsidR="00043331" w:rsidRPr="00505325" w:rsidRDefault="00231F83" w:rsidP="00231F83">
      <w:pPr>
        <w:spacing w:before="48" w:after="48" w:line="240" w:lineRule="auto"/>
        <w:ind w:firstLine="432"/>
        <w:jc w:val="both"/>
        <w:outlineLvl w:val="4"/>
        <w:rPr>
          <w:rFonts w:ascii="Times New Roman" w:hAnsi="Times New Roman" w:cs="Times New Roman"/>
          <w:sz w:val="32"/>
          <w:szCs w:val="32"/>
        </w:rPr>
      </w:pPr>
      <w:r>
        <w:rPr>
          <w:rFonts w:ascii="Times New Roman" w:eastAsia="Times New Roman" w:hAnsi="Times New Roman" w:cs="Times New Roman"/>
          <w:color w:val="000000" w:themeColor="text1"/>
          <w:sz w:val="32"/>
          <w:szCs w:val="32"/>
          <w:lang w:eastAsia="ru-RU"/>
        </w:rPr>
        <w:t xml:space="preserve">Рассмотрим основные положения, позволяющие говорить об особой эпической традиции в книге Иоанна </w:t>
      </w:r>
      <w:proofErr w:type="spellStart"/>
      <w:r>
        <w:rPr>
          <w:rFonts w:ascii="Times New Roman" w:eastAsia="Times New Roman" w:hAnsi="Times New Roman" w:cs="Times New Roman"/>
          <w:color w:val="000000" w:themeColor="text1"/>
          <w:sz w:val="32"/>
          <w:szCs w:val="32"/>
          <w:lang w:eastAsia="ru-RU"/>
        </w:rPr>
        <w:t>Лествичника</w:t>
      </w:r>
      <w:proofErr w:type="spellEnd"/>
      <w:r>
        <w:rPr>
          <w:rFonts w:ascii="Times New Roman" w:eastAsia="Times New Roman" w:hAnsi="Times New Roman" w:cs="Times New Roman"/>
          <w:color w:val="000000" w:themeColor="text1"/>
          <w:sz w:val="32"/>
          <w:szCs w:val="32"/>
          <w:lang w:eastAsia="ru-RU"/>
        </w:rPr>
        <w:t xml:space="preserve"> «</w:t>
      </w:r>
      <w:proofErr w:type="spellStart"/>
      <w:r>
        <w:rPr>
          <w:rFonts w:ascii="Times New Roman" w:eastAsia="Times New Roman" w:hAnsi="Times New Roman" w:cs="Times New Roman"/>
          <w:color w:val="000000" w:themeColor="text1"/>
          <w:sz w:val="32"/>
          <w:szCs w:val="32"/>
          <w:lang w:eastAsia="ru-RU"/>
        </w:rPr>
        <w:t>Лествица</w:t>
      </w:r>
      <w:proofErr w:type="spellEnd"/>
      <w:r>
        <w:rPr>
          <w:rFonts w:ascii="Times New Roman" w:eastAsia="Times New Roman" w:hAnsi="Times New Roman" w:cs="Times New Roman"/>
          <w:color w:val="000000" w:themeColor="text1"/>
          <w:sz w:val="32"/>
          <w:szCs w:val="32"/>
          <w:lang w:eastAsia="ru-RU"/>
        </w:rPr>
        <w:t xml:space="preserve">» (конец </w:t>
      </w:r>
      <w:r>
        <w:rPr>
          <w:rFonts w:ascii="Times New Roman" w:eastAsia="Times New Roman" w:hAnsi="Times New Roman" w:cs="Times New Roman"/>
          <w:color w:val="000000" w:themeColor="text1"/>
          <w:sz w:val="32"/>
          <w:szCs w:val="32"/>
          <w:lang w:val="en-US" w:eastAsia="ru-RU"/>
        </w:rPr>
        <w:t>VI</w:t>
      </w:r>
      <w:r>
        <w:rPr>
          <w:rFonts w:ascii="Times New Roman" w:eastAsia="Times New Roman" w:hAnsi="Times New Roman" w:cs="Times New Roman"/>
          <w:color w:val="000000" w:themeColor="text1"/>
          <w:sz w:val="32"/>
          <w:szCs w:val="32"/>
          <w:lang w:eastAsia="ru-RU"/>
        </w:rPr>
        <w:t xml:space="preserve"> века).</w:t>
      </w:r>
      <w:r w:rsidR="00505325">
        <w:rPr>
          <w:rFonts w:ascii="Times New Roman" w:hAnsi="Times New Roman" w:cs="Times New Roman"/>
          <w:sz w:val="32"/>
          <w:szCs w:val="32"/>
        </w:rPr>
        <w:t xml:space="preserve"> </w:t>
      </w:r>
    </w:p>
    <w:p w:rsidR="000E23BD" w:rsidRDefault="000E23BD" w:rsidP="002D3C9D">
      <w:pPr>
        <w:spacing w:after="0" w:line="240" w:lineRule="auto"/>
        <w:ind w:firstLine="709"/>
        <w:jc w:val="both"/>
        <w:rPr>
          <w:rFonts w:ascii="Times New Roman" w:hAnsi="Times New Roman" w:cs="Times New Roman"/>
          <w:i/>
          <w:sz w:val="32"/>
          <w:szCs w:val="32"/>
        </w:rPr>
      </w:pPr>
      <w:proofErr w:type="gramStart"/>
      <w:r w:rsidRPr="00807E42">
        <w:rPr>
          <w:rFonts w:ascii="Times New Roman" w:hAnsi="Times New Roman" w:cs="Times New Roman"/>
          <w:i/>
          <w:sz w:val="32"/>
          <w:szCs w:val="32"/>
        </w:rPr>
        <w:t>Борьба с адом, с бесчеловечностью демонов, преодоление</w:t>
      </w:r>
      <w:r w:rsidR="00AE4DA6" w:rsidRPr="00807E42">
        <w:rPr>
          <w:rFonts w:ascii="Times New Roman" w:hAnsi="Times New Roman" w:cs="Times New Roman"/>
          <w:i/>
          <w:sz w:val="32"/>
          <w:szCs w:val="32"/>
        </w:rPr>
        <w:t xml:space="preserve"> духовно-телесного низа предстаю</w:t>
      </w:r>
      <w:r w:rsidRPr="00807E42">
        <w:rPr>
          <w:rFonts w:ascii="Times New Roman" w:hAnsi="Times New Roman" w:cs="Times New Roman"/>
          <w:i/>
          <w:sz w:val="32"/>
          <w:szCs w:val="32"/>
        </w:rPr>
        <w:t xml:space="preserve">т формой становления сюжета на этических полюсах: есть бездна, </w:t>
      </w:r>
      <w:r w:rsidR="00734472" w:rsidRPr="00807E42">
        <w:rPr>
          <w:rFonts w:ascii="Times New Roman" w:hAnsi="Times New Roman" w:cs="Times New Roman"/>
          <w:i/>
          <w:sz w:val="32"/>
          <w:szCs w:val="32"/>
        </w:rPr>
        <w:t>оформляющая падение, но есть и рай как образ спасения; бесам противостоят ангелы, смертным страстям (блуду, гневу, унынию, гордыне</w:t>
      </w:r>
      <w:r w:rsidR="00AE4DA6" w:rsidRPr="00807E42">
        <w:rPr>
          <w:rFonts w:ascii="Times New Roman" w:hAnsi="Times New Roman" w:cs="Times New Roman"/>
          <w:i/>
          <w:sz w:val="32"/>
          <w:szCs w:val="32"/>
        </w:rPr>
        <w:t xml:space="preserve"> и</w:t>
      </w:r>
      <w:r w:rsidR="00C965B0">
        <w:rPr>
          <w:rFonts w:ascii="Times New Roman" w:hAnsi="Times New Roman" w:cs="Times New Roman"/>
          <w:i/>
          <w:sz w:val="32"/>
          <w:szCs w:val="32"/>
        </w:rPr>
        <w:t xml:space="preserve"> др</w:t>
      </w:r>
      <w:r w:rsidR="00AE4DA6" w:rsidRPr="00807E42">
        <w:rPr>
          <w:rFonts w:ascii="Times New Roman" w:hAnsi="Times New Roman" w:cs="Times New Roman"/>
          <w:i/>
          <w:sz w:val="32"/>
          <w:szCs w:val="32"/>
        </w:rPr>
        <w:t>.</w:t>
      </w:r>
      <w:r w:rsidR="00734472" w:rsidRPr="00807E42">
        <w:rPr>
          <w:rFonts w:ascii="Times New Roman" w:hAnsi="Times New Roman" w:cs="Times New Roman"/>
          <w:i/>
          <w:sz w:val="32"/>
          <w:szCs w:val="32"/>
        </w:rPr>
        <w:t>)</w:t>
      </w:r>
      <w:r w:rsidR="00AE4DA6" w:rsidRPr="00807E42">
        <w:rPr>
          <w:rFonts w:ascii="Times New Roman" w:hAnsi="Times New Roman" w:cs="Times New Roman"/>
          <w:i/>
          <w:sz w:val="32"/>
          <w:szCs w:val="32"/>
        </w:rPr>
        <w:t xml:space="preserve"> – мотивы христ</w:t>
      </w:r>
      <w:r w:rsidR="00CE408C">
        <w:rPr>
          <w:rFonts w:ascii="Times New Roman" w:hAnsi="Times New Roman" w:cs="Times New Roman"/>
          <w:i/>
          <w:sz w:val="32"/>
          <w:szCs w:val="32"/>
        </w:rPr>
        <w:t>и</w:t>
      </w:r>
      <w:r w:rsidR="00AE4DA6" w:rsidRPr="00807E42">
        <w:rPr>
          <w:rFonts w:ascii="Times New Roman" w:hAnsi="Times New Roman" w:cs="Times New Roman"/>
          <w:i/>
          <w:sz w:val="32"/>
          <w:szCs w:val="32"/>
        </w:rPr>
        <w:t>анского мироощущения (целомудрие, кротость,</w:t>
      </w:r>
      <w:r w:rsidR="00CE408C">
        <w:rPr>
          <w:rFonts w:ascii="Times New Roman" w:hAnsi="Times New Roman" w:cs="Times New Roman"/>
          <w:i/>
          <w:sz w:val="32"/>
          <w:szCs w:val="32"/>
        </w:rPr>
        <w:t xml:space="preserve"> </w:t>
      </w:r>
      <w:r w:rsidR="00814380">
        <w:rPr>
          <w:rFonts w:ascii="Times New Roman" w:hAnsi="Times New Roman" w:cs="Times New Roman"/>
          <w:i/>
          <w:sz w:val="32"/>
          <w:szCs w:val="32"/>
        </w:rPr>
        <w:t>духовная радость,</w:t>
      </w:r>
      <w:r w:rsidR="00AE4DA6" w:rsidRPr="00807E42">
        <w:rPr>
          <w:rFonts w:ascii="Times New Roman" w:hAnsi="Times New Roman" w:cs="Times New Roman"/>
          <w:i/>
          <w:sz w:val="32"/>
          <w:szCs w:val="32"/>
        </w:rPr>
        <w:t xml:space="preserve"> смирение и д</w:t>
      </w:r>
      <w:r w:rsidR="00C965B0">
        <w:rPr>
          <w:rFonts w:ascii="Times New Roman" w:hAnsi="Times New Roman" w:cs="Times New Roman"/>
          <w:i/>
          <w:sz w:val="32"/>
          <w:szCs w:val="32"/>
        </w:rPr>
        <w:t>р</w:t>
      </w:r>
      <w:r w:rsidR="00AE4DA6" w:rsidRPr="00807E42">
        <w:rPr>
          <w:rFonts w:ascii="Times New Roman" w:hAnsi="Times New Roman" w:cs="Times New Roman"/>
          <w:i/>
          <w:sz w:val="32"/>
          <w:szCs w:val="32"/>
        </w:rPr>
        <w:t>.)</w:t>
      </w:r>
      <w:proofErr w:type="gramEnd"/>
    </w:p>
    <w:p w:rsidR="00F66AD7" w:rsidRPr="00B258A7" w:rsidRDefault="00E41D0C" w:rsidP="002D3C9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Мотивы классического эпоса, актуализирующие сюжет внешнего поединка культурного героя и бесчеловечного представителя </w:t>
      </w:r>
      <w:proofErr w:type="spellStart"/>
      <w:r>
        <w:rPr>
          <w:rFonts w:ascii="Times New Roman" w:hAnsi="Times New Roman" w:cs="Times New Roman"/>
          <w:sz w:val="32"/>
          <w:szCs w:val="32"/>
        </w:rPr>
        <w:t>хтонических</w:t>
      </w:r>
      <w:proofErr w:type="spellEnd"/>
      <w:r>
        <w:rPr>
          <w:rFonts w:ascii="Times New Roman" w:hAnsi="Times New Roman" w:cs="Times New Roman"/>
          <w:sz w:val="32"/>
          <w:szCs w:val="32"/>
        </w:rPr>
        <w:t xml:space="preserve"> пространств, переносятся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 xml:space="preserve"> внешнего</w:t>
      </w:r>
      <w:r w:rsidR="003A0148">
        <w:rPr>
          <w:rFonts w:ascii="Times New Roman" w:hAnsi="Times New Roman" w:cs="Times New Roman"/>
          <w:sz w:val="32"/>
          <w:szCs w:val="32"/>
        </w:rPr>
        <w:t xml:space="preserve"> (видимого)</w:t>
      </w:r>
      <w:r>
        <w:rPr>
          <w:rFonts w:ascii="Times New Roman" w:hAnsi="Times New Roman" w:cs="Times New Roman"/>
          <w:sz w:val="32"/>
          <w:szCs w:val="32"/>
        </w:rPr>
        <w:t xml:space="preserve"> на внутренний</w:t>
      </w:r>
      <w:r w:rsidR="003A0148">
        <w:rPr>
          <w:rFonts w:ascii="Times New Roman" w:hAnsi="Times New Roman" w:cs="Times New Roman"/>
          <w:sz w:val="32"/>
          <w:szCs w:val="32"/>
        </w:rPr>
        <w:t xml:space="preserve"> (невидимый)</w:t>
      </w:r>
      <w:r>
        <w:rPr>
          <w:rFonts w:ascii="Times New Roman" w:hAnsi="Times New Roman" w:cs="Times New Roman"/>
          <w:sz w:val="32"/>
          <w:szCs w:val="32"/>
        </w:rPr>
        <w:t xml:space="preserve"> уровень</w:t>
      </w:r>
      <w:r w:rsidR="003A0148" w:rsidRPr="003A0148">
        <w:rPr>
          <w:rFonts w:ascii="Times New Roman" w:hAnsi="Times New Roman" w:cs="Times New Roman"/>
          <w:sz w:val="32"/>
          <w:szCs w:val="32"/>
        </w:rPr>
        <w:t>:</w:t>
      </w:r>
      <w:r w:rsidR="000725B4">
        <w:rPr>
          <w:rFonts w:ascii="Times New Roman" w:hAnsi="Times New Roman" w:cs="Times New Roman"/>
          <w:sz w:val="32"/>
          <w:szCs w:val="32"/>
        </w:rPr>
        <w:t xml:space="preserve"> </w:t>
      </w:r>
      <w:r w:rsidR="00807E42" w:rsidRPr="00807E42">
        <w:rPr>
          <w:rFonts w:ascii="Times New Roman" w:hAnsi="Times New Roman" w:cs="Times New Roman"/>
          <w:sz w:val="32"/>
          <w:szCs w:val="32"/>
        </w:rPr>
        <w:t xml:space="preserve">«С радостью и страхом приступим к доброму сему подвигу; не будем бояться врагов наших, ибо они взирают на лицо нашей души, хотя сами и </w:t>
      </w:r>
      <w:r w:rsidR="00807E42" w:rsidRPr="00807E42">
        <w:rPr>
          <w:rFonts w:ascii="Times New Roman" w:hAnsi="Times New Roman" w:cs="Times New Roman"/>
          <w:sz w:val="32"/>
          <w:szCs w:val="32"/>
        </w:rPr>
        <w:lastRenderedPageBreak/>
        <w:t xml:space="preserve">невидимы; и когда заметят, что оно изменилось от боязни, тогда сии коварные яростнее вооружаются против нас, чтобы мы устрашились. И так вооружимся против них благодушно; ибо с мужественным борцом никто бороться не смеет» </w:t>
      </w:r>
      <w:r w:rsidR="003A0148" w:rsidRPr="003A0148">
        <w:rPr>
          <w:rFonts w:ascii="Times New Roman" w:hAnsi="Times New Roman" w:cs="Times New Roman"/>
          <w:sz w:val="32"/>
          <w:szCs w:val="32"/>
        </w:rPr>
        <w:t>[</w:t>
      </w:r>
      <w:proofErr w:type="spellStart"/>
      <w:r w:rsidR="00493410">
        <w:rPr>
          <w:rFonts w:ascii="Times New Roman" w:hAnsi="Times New Roman" w:cs="Times New Roman"/>
          <w:sz w:val="32"/>
          <w:szCs w:val="32"/>
        </w:rPr>
        <w:t>Лествица</w:t>
      </w:r>
      <w:proofErr w:type="spellEnd"/>
      <w:r w:rsidR="00493410">
        <w:rPr>
          <w:rFonts w:ascii="Times New Roman" w:hAnsi="Times New Roman" w:cs="Times New Roman"/>
          <w:sz w:val="32"/>
          <w:szCs w:val="32"/>
        </w:rPr>
        <w:t xml:space="preserve"> 1994</w:t>
      </w:r>
      <w:r w:rsidR="00493410" w:rsidRPr="00493410">
        <w:rPr>
          <w:rFonts w:ascii="Times New Roman" w:hAnsi="Times New Roman" w:cs="Times New Roman"/>
          <w:sz w:val="32"/>
          <w:szCs w:val="32"/>
        </w:rPr>
        <w:t>:</w:t>
      </w:r>
      <w:r w:rsidR="00493410">
        <w:rPr>
          <w:rFonts w:ascii="Times New Roman" w:hAnsi="Times New Roman" w:cs="Times New Roman"/>
          <w:sz w:val="32"/>
          <w:szCs w:val="32"/>
        </w:rPr>
        <w:t xml:space="preserve"> </w:t>
      </w:r>
      <w:r w:rsidR="00807E42" w:rsidRPr="00807E42">
        <w:rPr>
          <w:rFonts w:ascii="Times New Roman" w:hAnsi="Times New Roman" w:cs="Times New Roman"/>
          <w:sz w:val="32"/>
          <w:szCs w:val="32"/>
        </w:rPr>
        <w:t>8</w:t>
      </w:r>
      <w:r w:rsidR="003A0148" w:rsidRPr="003A0148">
        <w:rPr>
          <w:rFonts w:ascii="Times New Roman" w:hAnsi="Times New Roman" w:cs="Times New Roman"/>
          <w:sz w:val="32"/>
          <w:szCs w:val="32"/>
        </w:rPr>
        <w:t>]</w:t>
      </w:r>
      <w:r w:rsidR="003A0148">
        <w:rPr>
          <w:rFonts w:ascii="Times New Roman" w:hAnsi="Times New Roman" w:cs="Times New Roman"/>
          <w:sz w:val="32"/>
          <w:szCs w:val="32"/>
        </w:rPr>
        <w:t>.</w:t>
      </w:r>
      <w:r w:rsidR="00807E42" w:rsidRPr="00807E42">
        <w:rPr>
          <w:rFonts w:ascii="Times New Roman" w:hAnsi="Times New Roman" w:cs="Times New Roman"/>
          <w:sz w:val="32"/>
          <w:szCs w:val="32"/>
        </w:rPr>
        <w:t xml:space="preserve"> </w:t>
      </w:r>
      <w:r w:rsidR="00EE6D6F" w:rsidRPr="00EE6D6F">
        <w:rPr>
          <w:rFonts w:ascii="Times New Roman" w:hAnsi="Times New Roman" w:cs="Times New Roman"/>
          <w:sz w:val="32"/>
          <w:szCs w:val="32"/>
        </w:rPr>
        <w:t>«Воина, получившего во время сражения жестокие раны на лице, царь не только не повелевает</w:t>
      </w:r>
      <w:r>
        <w:rPr>
          <w:rFonts w:ascii="Times New Roman" w:hAnsi="Times New Roman" w:cs="Times New Roman"/>
          <w:sz w:val="32"/>
          <w:szCs w:val="32"/>
        </w:rPr>
        <w:t xml:space="preserve"> отлучать от войска, но напротив</w:t>
      </w:r>
      <w:r w:rsidR="00EE6D6F" w:rsidRPr="00EE6D6F">
        <w:rPr>
          <w:rFonts w:ascii="Times New Roman" w:hAnsi="Times New Roman" w:cs="Times New Roman"/>
          <w:sz w:val="32"/>
          <w:szCs w:val="32"/>
        </w:rPr>
        <w:t xml:space="preserve"> наградою возбуждает его еще к большей ревности: так и Царь Небесный венчает инока, терпящего многие беды от бесов»</w:t>
      </w:r>
      <w:r w:rsidR="003A0148">
        <w:rPr>
          <w:rFonts w:ascii="Times New Roman" w:hAnsi="Times New Roman" w:cs="Times New Roman"/>
          <w:sz w:val="32"/>
          <w:szCs w:val="32"/>
        </w:rPr>
        <w:t>, - образы спасения и жестокой борьбы постоянно сопрягаются</w:t>
      </w:r>
      <w:r w:rsidR="00EE6D6F" w:rsidRPr="00EE6D6F">
        <w:rPr>
          <w:rFonts w:ascii="Times New Roman" w:hAnsi="Times New Roman" w:cs="Times New Roman"/>
          <w:sz w:val="32"/>
          <w:szCs w:val="32"/>
        </w:rPr>
        <w:t xml:space="preserve"> </w:t>
      </w:r>
      <w:r w:rsidR="00C845F7" w:rsidRPr="00C845F7">
        <w:rPr>
          <w:rFonts w:ascii="Times New Roman" w:hAnsi="Times New Roman" w:cs="Times New Roman"/>
          <w:sz w:val="32"/>
          <w:szCs w:val="32"/>
        </w:rPr>
        <w:t>[</w:t>
      </w:r>
      <w:proofErr w:type="spellStart"/>
      <w:r w:rsidR="00493410">
        <w:rPr>
          <w:rFonts w:ascii="Times New Roman" w:hAnsi="Times New Roman" w:cs="Times New Roman"/>
          <w:sz w:val="32"/>
          <w:szCs w:val="32"/>
        </w:rPr>
        <w:t>Лествица</w:t>
      </w:r>
      <w:proofErr w:type="spellEnd"/>
      <w:r w:rsidR="00493410">
        <w:rPr>
          <w:rFonts w:ascii="Times New Roman" w:hAnsi="Times New Roman" w:cs="Times New Roman"/>
          <w:sz w:val="32"/>
          <w:szCs w:val="32"/>
        </w:rPr>
        <w:t xml:space="preserve"> 1994</w:t>
      </w:r>
      <w:r w:rsidR="00493410" w:rsidRPr="00493410">
        <w:rPr>
          <w:rFonts w:ascii="Times New Roman" w:hAnsi="Times New Roman" w:cs="Times New Roman"/>
          <w:sz w:val="32"/>
          <w:szCs w:val="32"/>
        </w:rPr>
        <w:t>:</w:t>
      </w:r>
      <w:r w:rsidR="00493410">
        <w:rPr>
          <w:rFonts w:ascii="Times New Roman" w:hAnsi="Times New Roman" w:cs="Times New Roman"/>
          <w:sz w:val="32"/>
          <w:szCs w:val="32"/>
        </w:rPr>
        <w:t xml:space="preserve"> </w:t>
      </w:r>
      <w:r w:rsidR="00EE6D6F" w:rsidRPr="00EE6D6F">
        <w:rPr>
          <w:rFonts w:ascii="Times New Roman" w:hAnsi="Times New Roman" w:cs="Times New Roman"/>
          <w:sz w:val="32"/>
          <w:szCs w:val="32"/>
        </w:rPr>
        <w:t>215</w:t>
      </w:r>
      <w:r w:rsidR="00C845F7" w:rsidRPr="00C845F7">
        <w:rPr>
          <w:rFonts w:ascii="Times New Roman" w:hAnsi="Times New Roman" w:cs="Times New Roman"/>
          <w:sz w:val="32"/>
          <w:szCs w:val="32"/>
        </w:rPr>
        <w:t>]</w:t>
      </w:r>
      <w:r w:rsidR="00C845F7">
        <w:rPr>
          <w:rFonts w:ascii="Times New Roman" w:hAnsi="Times New Roman" w:cs="Times New Roman"/>
          <w:sz w:val="32"/>
          <w:szCs w:val="32"/>
        </w:rPr>
        <w:t>. Уверенность в силе божественного присутствия</w:t>
      </w:r>
      <w:r w:rsidR="00B258A7">
        <w:rPr>
          <w:rFonts w:ascii="Times New Roman" w:hAnsi="Times New Roman" w:cs="Times New Roman"/>
          <w:sz w:val="32"/>
          <w:szCs w:val="32"/>
        </w:rPr>
        <w:t xml:space="preserve"> и метафизической обреченности носителей зла соединяется с авторскими предупреждениями о коварстве бесов, оснащенных мощным психологическим оружием в борьбе против человека. Иоанна </w:t>
      </w:r>
      <w:proofErr w:type="spellStart"/>
      <w:r w:rsidR="00B258A7">
        <w:rPr>
          <w:rFonts w:ascii="Times New Roman" w:hAnsi="Times New Roman" w:cs="Times New Roman"/>
          <w:sz w:val="32"/>
          <w:szCs w:val="32"/>
        </w:rPr>
        <w:t>Лествичник</w:t>
      </w:r>
      <w:proofErr w:type="spellEnd"/>
      <w:r w:rsidR="00B258A7">
        <w:rPr>
          <w:rFonts w:ascii="Times New Roman" w:hAnsi="Times New Roman" w:cs="Times New Roman"/>
          <w:sz w:val="32"/>
          <w:szCs w:val="32"/>
        </w:rPr>
        <w:t xml:space="preserve"> специально выделяет «набег мысли» </w:t>
      </w:r>
      <w:r w:rsidR="00B258A7" w:rsidRPr="00B258A7">
        <w:rPr>
          <w:rFonts w:ascii="Times New Roman" w:hAnsi="Times New Roman" w:cs="Times New Roman"/>
          <w:sz w:val="32"/>
          <w:szCs w:val="32"/>
        </w:rPr>
        <w:t>[</w:t>
      </w:r>
      <w:proofErr w:type="spellStart"/>
      <w:r w:rsidR="00493410">
        <w:rPr>
          <w:rFonts w:ascii="Times New Roman" w:hAnsi="Times New Roman" w:cs="Times New Roman"/>
          <w:sz w:val="32"/>
          <w:szCs w:val="32"/>
        </w:rPr>
        <w:t>Лествица</w:t>
      </w:r>
      <w:proofErr w:type="spellEnd"/>
      <w:r w:rsidR="00493410">
        <w:rPr>
          <w:rFonts w:ascii="Times New Roman" w:hAnsi="Times New Roman" w:cs="Times New Roman"/>
          <w:sz w:val="32"/>
          <w:szCs w:val="32"/>
        </w:rPr>
        <w:t xml:space="preserve"> 1994</w:t>
      </w:r>
      <w:r w:rsidR="00493410" w:rsidRPr="00493410">
        <w:rPr>
          <w:rFonts w:ascii="Times New Roman" w:hAnsi="Times New Roman" w:cs="Times New Roman"/>
          <w:sz w:val="32"/>
          <w:szCs w:val="32"/>
        </w:rPr>
        <w:t>:</w:t>
      </w:r>
      <w:r w:rsidR="00493410">
        <w:rPr>
          <w:rFonts w:ascii="Times New Roman" w:hAnsi="Times New Roman" w:cs="Times New Roman"/>
          <w:sz w:val="32"/>
          <w:szCs w:val="32"/>
        </w:rPr>
        <w:t xml:space="preserve"> </w:t>
      </w:r>
      <w:r w:rsidR="00B258A7">
        <w:rPr>
          <w:rFonts w:ascii="Times New Roman" w:hAnsi="Times New Roman" w:cs="Times New Roman"/>
          <w:sz w:val="32"/>
          <w:szCs w:val="32"/>
        </w:rPr>
        <w:t>126</w:t>
      </w:r>
      <w:r w:rsidR="00B258A7" w:rsidRPr="00B258A7">
        <w:rPr>
          <w:rFonts w:ascii="Times New Roman" w:hAnsi="Times New Roman" w:cs="Times New Roman"/>
          <w:sz w:val="32"/>
          <w:szCs w:val="32"/>
        </w:rPr>
        <w:t>]</w:t>
      </w:r>
      <w:r w:rsidR="00B258A7">
        <w:rPr>
          <w:rFonts w:ascii="Times New Roman" w:hAnsi="Times New Roman" w:cs="Times New Roman"/>
          <w:sz w:val="32"/>
          <w:szCs w:val="32"/>
        </w:rPr>
        <w:t>, когда человек испытывает внезапное нападение низовых помыслов.</w:t>
      </w:r>
    </w:p>
    <w:p w:rsidR="0035080F" w:rsidRDefault="003C6A23" w:rsidP="002D3C9D">
      <w:pPr>
        <w:spacing w:after="0" w:line="240" w:lineRule="auto"/>
        <w:ind w:firstLine="709"/>
        <w:jc w:val="both"/>
        <w:rPr>
          <w:rFonts w:ascii="Times New Roman" w:hAnsi="Times New Roman" w:cs="Times New Roman"/>
          <w:sz w:val="32"/>
          <w:szCs w:val="32"/>
        </w:rPr>
      </w:pPr>
      <w:r w:rsidRPr="00C949B5">
        <w:rPr>
          <w:rFonts w:ascii="Times New Roman" w:hAnsi="Times New Roman" w:cs="Times New Roman"/>
          <w:i/>
          <w:sz w:val="32"/>
          <w:szCs w:val="32"/>
        </w:rPr>
        <w:t>Сюжет «</w:t>
      </w:r>
      <w:proofErr w:type="spellStart"/>
      <w:r w:rsidRPr="00C949B5">
        <w:rPr>
          <w:rFonts w:ascii="Times New Roman" w:hAnsi="Times New Roman" w:cs="Times New Roman"/>
          <w:i/>
          <w:sz w:val="32"/>
          <w:szCs w:val="32"/>
        </w:rPr>
        <w:t>Лествицы</w:t>
      </w:r>
      <w:proofErr w:type="spellEnd"/>
      <w:r w:rsidRPr="00C949B5">
        <w:rPr>
          <w:rFonts w:ascii="Times New Roman" w:hAnsi="Times New Roman" w:cs="Times New Roman"/>
          <w:i/>
          <w:sz w:val="32"/>
          <w:szCs w:val="32"/>
        </w:rPr>
        <w:t>» организован согласно принципу вертикального движения и является основой одного из самых</w:t>
      </w:r>
      <w:r w:rsidR="00AD2EB2" w:rsidRPr="00C949B5">
        <w:rPr>
          <w:rFonts w:ascii="Times New Roman" w:hAnsi="Times New Roman" w:cs="Times New Roman"/>
          <w:i/>
          <w:sz w:val="32"/>
          <w:szCs w:val="32"/>
        </w:rPr>
        <w:t xml:space="preserve"> иерархически выстроенных текстов мировой словесности</w:t>
      </w:r>
      <w:r w:rsidR="00964E35" w:rsidRPr="00C949B5">
        <w:rPr>
          <w:rFonts w:ascii="Times New Roman" w:hAnsi="Times New Roman" w:cs="Times New Roman"/>
          <w:i/>
          <w:sz w:val="32"/>
          <w:szCs w:val="32"/>
        </w:rPr>
        <w:t>. При этом эффект «движения вверх по лестнице» сопряжен с определенной нелинейностью повествования, сложностью конфликта праведных и грешных помыслов</w:t>
      </w:r>
      <w:r w:rsidR="00964E35">
        <w:rPr>
          <w:rFonts w:ascii="Times New Roman" w:hAnsi="Times New Roman" w:cs="Times New Roman"/>
          <w:sz w:val="32"/>
          <w:szCs w:val="32"/>
        </w:rPr>
        <w:t>.</w:t>
      </w:r>
    </w:p>
    <w:p w:rsidR="00C949B5" w:rsidRDefault="00C949B5" w:rsidP="002D3C9D">
      <w:pPr>
        <w:spacing w:after="0" w:line="240" w:lineRule="auto"/>
        <w:ind w:firstLine="709"/>
        <w:jc w:val="both"/>
        <w:rPr>
          <w:rFonts w:ascii="Times New Roman" w:hAnsi="Times New Roman" w:cs="Times New Roman"/>
          <w:sz w:val="32"/>
          <w:szCs w:val="32"/>
        </w:rPr>
      </w:pPr>
      <w:r w:rsidRPr="00C949B5">
        <w:rPr>
          <w:rFonts w:ascii="Times New Roman" w:hAnsi="Times New Roman" w:cs="Times New Roman"/>
          <w:sz w:val="32"/>
          <w:szCs w:val="32"/>
        </w:rPr>
        <w:t xml:space="preserve">Движение по тридцати главам-ступеням больше напоминает преодоление штормовых волн, чем динамичное восхождение. Для начала необходимо отречение от мира как совокупности страстей. Речь не идет об отрицании жизни. Жизнь утверждается как благо, свободное от низменных влечений. </w:t>
      </w:r>
      <w:proofErr w:type="gramStart"/>
      <w:r w:rsidRPr="00C949B5">
        <w:rPr>
          <w:rFonts w:ascii="Times New Roman" w:hAnsi="Times New Roman" w:cs="Times New Roman"/>
          <w:sz w:val="32"/>
          <w:szCs w:val="32"/>
        </w:rPr>
        <w:t>Именно против них устремлены послушание, покая</w:t>
      </w:r>
      <w:r w:rsidR="00821E09">
        <w:rPr>
          <w:rFonts w:ascii="Times New Roman" w:hAnsi="Times New Roman" w:cs="Times New Roman"/>
          <w:sz w:val="32"/>
          <w:szCs w:val="32"/>
        </w:rPr>
        <w:t>ние и память смертная.</w:t>
      </w:r>
      <w:proofErr w:type="gramEnd"/>
      <w:r w:rsidR="00821E09">
        <w:rPr>
          <w:rFonts w:ascii="Times New Roman" w:hAnsi="Times New Roman" w:cs="Times New Roman"/>
          <w:sz w:val="32"/>
          <w:szCs w:val="32"/>
        </w:rPr>
        <w:t xml:space="preserve"> С</w:t>
      </w:r>
      <w:r w:rsidRPr="00C949B5">
        <w:rPr>
          <w:rFonts w:ascii="Times New Roman" w:hAnsi="Times New Roman" w:cs="Times New Roman"/>
          <w:sz w:val="32"/>
          <w:szCs w:val="32"/>
        </w:rPr>
        <w:t>овершенная память о смерти, п</w:t>
      </w:r>
      <w:proofErr w:type="gramStart"/>
      <w:r w:rsidRPr="00C949B5">
        <w:rPr>
          <w:rFonts w:ascii="Times New Roman" w:hAnsi="Times New Roman" w:cs="Times New Roman"/>
          <w:sz w:val="32"/>
          <w:szCs w:val="32"/>
        </w:rPr>
        <w:t>о Иоа</w:t>
      </w:r>
      <w:proofErr w:type="gramEnd"/>
      <w:r w:rsidRPr="00C949B5">
        <w:rPr>
          <w:rFonts w:ascii="Times New Roman" w:hAnsi="Times New Roman" w:cs="Times New Roman"/>
          <w:sz w:val="32"/>
          <w:szCs w:val="32"/>
        </w:rPr>
        <w:t xml:space="preserve">нну, </w:t>
      </w:r>
      <w:r w:rsidR="00821E09">
        <w:rPr>
          <w:rFonts w:ascii="Times New Roman" w:hAnsi="Times New Roman" w:cs="Times New Roman"/>
          <w:sz w:val="32"/>
          <w:szCs w:val="32"/>
        </w:rPr>
        <w:t xml:space="preserve">полностью </w:t>
      </w:r>
      <w:r w:rsidRPr="00C949B5">
        <w:rPr>
          <w:rFonts w:ascii="Times New Roman" w:hAnsi="Times New Roman" w:cs="Times New Roman"/>
          <w:sz w:val="32"/>
          <w:szCs w:val="32"/>
        </w:rPr>
        <w:t xml:space="preserve">свободна от страха. Добрый плач, </w:t>
      </w:r>
      <w:proofErr w:type="spellStart"/>
      <w:r w:rsidRPr="00C949B5">
        <w:rPr>
          <w:rFonts w:ascii="Times New Roman" w:hAnsi="Times New Roman" w:cs="Times New Roman"/>
          <w:sz w:val="32"/>
          <w:szCs w:val="32"/>
        </w:rPr>
        <w:t>безгневие</w:t>
      </w:r>
      <w:proofErr w:type="spellEnd"/>
      <w:r w:rsidRPr="00C949B5">
        <w:rPr>
          <w:rFonts w:ascii="Times New Roman" w:hAnsi="Times New Roman" w:cs="Times New Roman"/>
          <w:sz w:val="32"/>
          <w:szCs w:val="32"/>
        </w:rPr>
        <w:t xml:space="preserve"> и кротость – награда за выход из дурной повседневности злых чувств. Но у демонов есть свои аргументы: разжигаемые </w:t>
      </w:r>
      <w:proofErr w:type="spellStart"/>
      <w:r w:rsidRPr="00C949B5">
        <w:rPr>
          <w:rFonts w:ascii="Times New Roman" w:hAnsi="Times New Roman" w:cs="Times New Roman"/>
          <w:sz w:val="32"/>
          <w:szCs w:val="32"/>
        </w:rPr>
        <w:t>памятозлобие</w:t>
      </w:r>
      <w:proofErr w:type="spellEnd"/>
      <w:r w:rsidRPr="00C949B5">
        <w:rPr>
          <w:rFonts w:ascii="Times New Roman" w:hAnsi="Times New Roman" w:cs="Times New Roman"/>
          <w:sz w:val="32"/>
          <w:szCs w:val="32"/>
        </w:rPr>
        <w:t xml:space="preserve">, злословие и клевета, чревоугодие, уныние и леность. От этих атак помогает молитва и уверенность в том, что не надо бегать с места на место в поисках лучшей доли. Блуд побеждается целомудрием. Влечение к бесконечному потреблению и накоплению – </w:t>
      </w:r>
      <w:proofErr w:type="spellStart"/>
      <w:r w:rsidRPr="00C949B5">
        <w:rPr>
          <w:rFonts w:ascii="Times New Roman" w:hAnsi="Times New Roman" w:cs="Times New Roman"/>
          <w:sz w:val="32"/>
          <w:szCs w:val="32"/>
        </w:rPr>
        <w:t>нестяжанием</w:t>
      </w:r>
      <w:proofErr w:type="spellEnd"/>
      <w:r w:rsidRPr="00C949B5">
        <w:rPr>
          <w:rFonts w:ascii="Times New Roman" w:hAnsi="Times New Roman" w:cs="Times New Roman"/>
          <w:sz w:val="32"/>
          <w:szCs w:val="32"/>
        </w:rPr>
        <w:t xml:space="preserve">. Когда многое победил, обязательно </w:t>
      </w:r>
      <w:proofErr w:type="spellStart"/>
      <w:r w:rsidR="00013DCC">
        <w:rPr>
          <w:rFonts w:ascii="Times New Roman" w:hAnsi="Times New Roman" w:cs="Times New Roman"/>
          <w:sz w:val="32"/>
          <w:szCs w:val="32"/>
        </w:rPr>
        <w:t>вызовишь</w:t>
      </w:r>
      <w:proofErr w:type="spellEnd"/>
      <w:r w:rsidR="00013DCC">
        <w:rPr>
          <w:rFonts w:ascii="Times New Roman" w:hAnsi="Times New Roman" w:cs="Times New Roman"/>
          <w:sz w:val="32"/>
          <w:szCs w:val="32"/>
        </w:rPr>
        <w:t xml:space="preserve"> агрессию </w:t>
      </w:r>
      <w:r w:rsidRPr="00C949B5">
        <w:rPr>
          <w:rFonts w:ascii="Times New Roman" w:hAnsi="Times New Roman" w:cs="Times New Roman"/>
          <w:sz w:val="32"/>
          <w:szCs w:val="32"/>
        </w:rPr>
        <w:t>самых коварных бесов. Их задача понятна: признай, что это ты</w:t>
      </w:r>
      <w:r w:rsidR="00FB5BEB">
        <w:rPr>
          <w:rFonts w:ascii="Times New Roman" w:hAnsi="Times New Roman" w:cs="Times New Roman"/>
          <w:sz w:val="32"/>
          <w:szCs w:val="32"/>
        </w:rPr>
        <w:t xml:space="preserve"> </w:t>
      </w:r>
      <w:r w:rsidRPr="00C949B5">
        <w:rPr>
          <w:rFonts w:ascii="Times New Roman" w:hAnsi="Times New Roman" w:cs="Times New Roman"/>
          <w:sz w:val="32"/>
          <w:szCs w:val="32"/>
        </w:rPr>
        <w:t>по</w:t>
      </w:r>
      <w:r w:rsidR="00FB5BEB">
        <w:rPr>
          <w:rFonts w:ascii="Times New Roman" w:hAnsi="Times New Roman" w:cs="Times New Roman"/>
          <w:sz w:val="32"/>
          <w:szCs w:val="32"/>
        </w:rPr>
        <w:t xml:space="preserve">бедил, </w:t>
      </w:r>
      <w:r w:rsidR="00FB5BEB">
        <w:rPr>
          <w:rFonts w:ascii="Times New Roman" w:hAnsi="Times New Roman" w:cs="Times New Roman"/>
          <w:sz w:val="32"/>
          <w:szCs w:val="32"/>
        </w:rPr>
        <w:lastRenderedPageBreak/>
        <w:t>сам одолел все искушения.</w:t>
      </w:r>
      <w:r w:rsidR="004A3BC4">
        <w:rPr>
          <w:rFonts w:ascii="Times New Roman" w:hAnsi="Times New Roman" w:cs="Times New Roman"/>
          <w:sz w:val="32"/>
          <w:szCs w:val="32"/>
        </w:rPr>
        <w:t xml:space="preserve"> Душа окажется под ударом тщеславия и гордыни</w:t>
      </w:r>
      <w:r w:rsidRPr="00C949B5">
        <w:rPr>
          <w:rFonts w:ascii="Times New Roman" w:hAnsi="Times New Roman" w:cs="Times New Roman"/>
          <w:sz w:val="32"/>
          <w:szCs w:val="32"/>
        </w:rPr>
        <w:t>. Поможет смиренномудрие – искоренитель страстей. И снова молитва, возвращающая бесстрастие – «воскресение души прежде общего воскресения». Вера, надежда, любовь – Небо христианского героя</w:t>
      </w:r>
      <w:r w:rsidR="00FB5BEB">
        <w:rPr>
          <w:rFonts w:ascii="Times New Roman" w:hAnsi="Times New Roman" w:cs="Times New Roman"/>
          <w:sz w:val="32"/>
          <w:szCs w:val="32"/>
        </w:rPr>
        <w:t>.</w:t>
      </w:r>
    </w:p>
    <w:p w:rsidR="007F73B8" w:rsidRDefault="000F35EB" w:rsidP="002D3C9D">
      <w:pPr>
        <w:spacing w:after="0" w:line="240" w:lineRule="auto"/>
        <w:ind w:firstLine="709"/>
        <w:jc w:val="both"/>
        <w:rPr>
          <w:rFonts w:ascii="Times New Roman" w:hAnsi="Times New Roman" w:cs="Times New Roman"/>
          <w:sz w:val="32"/>
          <w:szCs w:val="32"/>
        </w:rPr>
      </w:pPr>
      <w:proofErr w:type="spellStart"/>
      <w:r w:rsidRPr="00EE6D6F">
        <w:rPr>
          <w:rFonts w:ascii="Times New Roman" w:hAnsi="Times New Roman" w:cs="Times New Roman"/>
          <w:i/>
          <w:sz w:val="32"/>
          <w:szCs w:val="32"/>
        </w:rPr>
        <w:t>Хронотоп</w:t>
      </w:r>
      <w:proofErr w:type="spellEnd"/>
      <w:r w:rsidR="00A810A2" w:rsidRPr="00EE6D6F">
        <w:rPr>
          <w:rFonts w:ascii="Times New Roman" w:hAnsi="Times New Roman" w:cs="Times New Roman"/>
          <w:i/>
          <w:sz w:val="32"/>
          <w:szCs w:val="32"/>
        </w:rPr>
        <w:t xml:space="preserve"> аскетического труд</w:t>
      </w:r>
      <w:proofErr w:type="gramStart"/>
      <w:r w:rsidR="00A810A2" w:rsidRPr="00EE6D6F">
        <w:rPr>
          <w:rFonts w:ascii="Times New Roman" w:hAnsi="Times New Roman" w:cs="Times New Roman"/>
          <w:i/>
          <w:sz w:val="32"/>
          <w:szCs w:val="32"/>
        </w:rPr>
        <w:t>а Иоа</w:t>
      </w:r>
      <w:proofErr w:type="gramEnd"/>
      <w:r w:rsidR="00A810A2" w:rsidRPr="00EE6D6F">
        <w:rPr>
          <w:rFonts w:ascii="Times New Roman" w:hAnsi="Times New Roman" w:cs="Times New Roman"/>
          <w:i/>
          <w:sz w:val="32"/>
          <w:szCs w:val="32"/>
        </w:rPr>
        <w:t xml:space="preserve">нна </w:t>
      </w:r>
      <w:proofErr w:type="spellStart"/>
      <w:r w:rsidR="00A810A2" w:rsidRPr="00EE6D6F">
        <w:rPr>
          <w:rFonts w:ascii="Times New Roman" w:hAnsi="Times New Roman" w:cs="Times New Roman"/>
          <w:i/>
          <w:sz w:val="32"/>
          <w:szCs w:val="32"/>
        </w:rPr>
        <w:t>Лествичника</w:t>
      </w:r>
      <w:proofErr w:type="spellEnd"/>
      <w:r w:rsidRPr="00EE6D6F">
        <w:rPr>
          <w:rFonts w:ascii="Times New Roman" w:hAnsi="Times New Roman" w:cs="Times New Roman"/>
          <w:i/>
          <w:sz w:val="32"/>
          <w:szCs w:val="32"/>
        </w:rPr>
        <w:t xml:space="preserve"> парадоксально сочетает бытие и отдельную душу в области пространства, воссоздавая «абсолютное настоящее» в области времени. «Абсолютное настоящее» - это актуальное «сейчас»</w:t>
      </w:r>
      <w:r w:rsidR="007F73B8" w:rsidRPr="00EE6D6F">
        <w:rPr>
          <w:rFonts w:ascii="Times New Roman" w:hAnsi="Times New Roman" w:cs="Times New Roman"/>
          <w:i/>
          <w:sz w:val="32"/>
          <w:szCs w:val="32"/>
        </w:rPr>
        <w:t>, неизбежно возникающее</w:t>
      </w:r>
      <w:r w:rsidRPr="00EE6D6F">
        <w:rPr>
          <w:rFonts w:ascii="Times New Roman" w:hAnsi="Times New Roman" w:cs="Times New Roman"/>
          <w:i/>
          <w:sz w:val="32"/>
          <w:szCs w:val="32"/>
        </w:rPr>
        <w:t xml:space="preserve"> в точке взаимодействия читателя с текстом, призывающим обнаружить в сюжете «</w:t>
      </w:r>
      <w:proofErr w:type="spellStart"/>
      <w:r w:rsidRPr="00EE6D6F">
        <w:rPr>
          <w:rFonts w:ascii="Times New Roman" w:hAnsi="Times New Roman" w:cs="Times New Roman"/>
          <w:i/>
          <w:sz w:val="32"/>
          <w:szCs w:val="32"/>
        </w:rPr>
        <w:t>Лествицы</w:t>
      </w:r>
      <w:proofErr w:type="spellEnd"/>
      <w:r w:rsidRPr="00EE6D6F">
        <w:rPr>
          <w:rFonts w:ascii="Times New Roman" w:hAnsi="Times New Roman" w:cs="Times New Roman"/>
          <w:i/>
          <w:sz w:val="32"/>
          <w:szCs w:val="32"/>
        </w:rPr>
        <w:t>» самого себя</w:t>
      </w:r>
      <w:r w:rsidR="007F73B8" w:rsidRPr="00EE6D6F">
        <w:rPr>
          <w:rFonts w:ascii="Times New Roman" w:hAnsi="Times New Roman" w:cs="Times New Roman"/>
          <w:i/>
          <w:sz w:val="32"/>
          <w:szCs w:val="32"/>
        </w:rPr>
        <w:t xml:space="preserve"> – героя, призванного к борьбе</w:t>
      </w:r>
      <w:r>
        <w:rPr>
          <w:rFonts w:ascii="Times New Roman" w:hAnsi="Times New Roman" w:cs="Times New Roman"/>
          <w:sz w:val="32"/>
          <w:szCs w:val="32"/>
        </w:rPr>
        <w:t>.</w:t>
      </w:r>
    </w:p>
    <w:p w:rsidR="00501203" w:rsidRDefault="0048414F" w:rsidP="00501203">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То, что происходит при подъеме по лестнице, связывающей Небо и землю, </w:t>
      </w:r>
      <w:r w:rsidR="00D94A9D">
        <w:rPr>
          <w:rFonts w:ascii="Times New Roman" w:hAnsi="Times New Roman" w:cs="Times New Roman"/>
          <w:sz w:val="32"/>
          <w:szCs w:val="32"/>
        </w:rPr>
        <w:t>имеет отношение к масштабному противостоянию добра и зла в контексте всемирной истории и реализации христианского сюжета, но одновременно</w:t>
      </w:r>
      <w:r w:rsidR="00501203">
        <w:rPr>
          <w:rFonts w:ascii="Times New Roman" w:hAnsi="Times New Roman" w:cs="Times New Roman"/>
          <w:sz w:val="32"/>
          <w:szCs w:val="32"/>
        </w:rPr>
        <w:t xml:space="preserve"> отражается и</w:t>
      </w:r>
      <w:r w:rsidR="00A4578A">
        <w:rPr>
          <w:rFonts w:ascii="Times New Roman" w:hAnsi="Times New Roman" w:cs="Times New Roman"/>
          <w:sz w:val="32"/>
          <w:szCs w:val="32"/>
        </w:rPr>
        <w:t xml:space="preserve"> в душе человека, ставшей местом концентрации всех эпических стратегий. П</w:t>
      </w:r>
      <w:r w:rsidR="006F4E60">
        <w:rPr>
          <w:rFonts w:ascii="Times New Roman" w:hAnsi="Times New Roman" w:cs="Times New Roman"/>
          <w:sz w:val="32"/>
          <w:szCs w:val="32"/>
        </w:rPr>
        <w:t>о</w:t>
      </w:r>
      <w:r w:rsidR="00A4578A">
        <w:rPr>
          <w:rFonts w:ascii="Times New Roman" w:hAnsi="Times New Roman" w:cs="Times New Roman"/>
          <w:sz w:val="32"/>
          <w:szCs w:val="32"/>
        </w:rPr>
        <w:t>этому и возникает мысль о проницаемости</w:t>
      </w:r>
      <w:r w:rsidR="00501203">
        <w:rPr>
          <w:rFonts w:ascii="Times New Roman" w:hAnsi="Times New Roman" w:cs="Times New Roman"/>
          <w:sz w:val="32"/>
          <w:szCs w:val="32"/>
        </w:rPr>
        <w:t xml:space="preserve"> миров</w:t>
      </w:r>
      <w:r w:rsidR="00501203" w:rsidRPr="00501203">
        <w:rPr>
          <w:rFonts w:ascii="Times New Roman" w:hAnsi="Times New Roman" w:cs="Times New Roman"/>
          <w:sz w:val="32"/>
          <w:szCs w:val="32"/>
        </w:rPr>
        <w:t>:</w:t>
      </w:r>
      <w:r w:rsidR="00501203">
        <w:rPr>
          <w:rFonts w:ascii="Times New Roman" w:hAnsi="Times New Roman" w:cs="Times New Roman"/>
          <w:sz w:val="32"/>
          <w:szCs w:val="32"/>
        </w:rPr>
        <w:t xml:space="preserve"> «монах </w:t>
      </w:r>
      <w:r w:rsidR="00EE6D6F" w:rsidRPr="00EE6D6F">
        <w:rPr>
          <w:rFonts w:ascii="Times New Roman" w:hAnsi="Times New Roman" w:cs="Times New Roman"/>
          <w:sz w:val="32"/>
          <w:szCs w:val="32"/>
        </w:rPr>
        <w:t xml:space="preserve">есть тот, кто, будучи облечен в вещественное и бренное тело, подражает жизни и состоянию бесплотных» </w:t>
      </w:r>
      <w:r w:rsidR="00501203" w:rsidRPr="00501203">
        <w:rPr>
          <w:rFonts w:ascii="Times New Roman" w:hAnsi="Times New Roman" w:cs="Times New Roman"/>
          <w:sz w:val="32"/>
          <w:szCs w:val="32"/>
        </w:rPr>
        <w:t>[</w:t>
      </w:r>
      <w:proofErr w:type="spellStart"/>
      <w:r w:rsidR="00493410">
        <w:rPr>
          <w:rFonts w:ascii="Times New Roman" w:hAnsi="Times New Roman" w:cs="Times New Roman"/>
          <w:sz w:val="32"/>
          <w:szCs w:val="32"/>
        </w:rPr>
        <w:t>Лествица</w:t>
      </w:r>
      <w:proofErr w:type="spellEnd"/>
      <w:r w:rsidR="00493410">
        <w:rPr>
          <w:rFonts w:ascii="Times New Roman" w:hAnsi="Times New Roman" w:cs="Times New Roman"/>
          <w:sz w:val="32"/>
          <w:szCs w:val="32"/>
        </w:rPr>
        <w:t xml:space="preserve"> 1994</w:t>
      </w:r>
      <w:r w:rsidR="00493410" w:rsidRPr="00493410">
        <w:rPr>
          <w:rFonts w:ascii="Times New Roman" w:hAnsi="Times New Roman" w:cs="Times New Roman"/>
          <w:sz w:val="32"/>
          <w:szCs w:val="32"/>
        </w:rPr>
        <w:t>:</w:t>
      </w:r>
      <w:r w:rsidR="00493410">
        <w:rPr>
          <w:rFonts w:ascii="Times New Roman" w:hAnsi="Times New Roman" w:cs="Times New Roman"/>
          <w:sz w:val="32"/>
          <w:szCs w:val="32"/>
        </w:rPr>
        <w:t xml:space="preserve"> </w:t>
      </w:r>
      <w:r w:rsidR="00EE6D6F" w:rsidRPr="00EE6D6F">
        <w:rPr>
          <w:rFonts w:ascii="Times New Roman" w:hAnsi="Times New Roman" w:cs="Times New Roman"/>
          <w:sz w:val="32"/>
          <w:szCs w:val="32"/>
        </w:rPr>
        <w:t>2</w:t>
      </w:r>
      <w:r w:rsidR="00501203" w:rsidRPr="00501203">
        <w:rPr>
          <w:rFonts w:ascii="Times New Roman" w:hAnsi="Times New Roman" w:cs="Times New Roman"/>
          <w:sz w:val="32"/>
          <w:szCs w:val="32"/>
        </w:rPr>
        <w:t>]</w:t>
      </w:r>
      <w:r w:rsidR="00EE6D6F" w:rsidRPr="00EE6D6F">
        <w:rPr>
          <w:rFonts w:ascii="Times New Roman" w:hAnsi="Times New Roman" w:cs="Times New Roman"/>
          <w:sz w:val="32"/>
          <w:szCs w:val="32"/>
        </w:rPr>
        <w:t xml:space="preserve">. </w:t>
      </w:r>
      <w:r w:rsidR="002643B8">
        <w:rPr>
          <w:rFonts w:ascii="Times New Roman" w:hAnsi="Times New Roman" w:cs="Times New Roman"/>
          <w:sz w:val="32"/>
          <w:szCs w:val="32"/>
        </w:rPr>
        <w:t>П</w:t>
      </w:r>
      <w:r w:rsidR="00501203">
        <w:rPr>
          <w:rFonts w:ascii="Times New Roman" w:hAnsi="Times New Roman" w:cs="Times New Roman"/>
          <w:sz w:val="32"/>
          <w:szCs w:val="32"/>
        </w:rPr>
        <w:t>ри одержимости страстя</w:t>
      </w:r>
      <w:r w:rsidR="00B13F53">
        <w:rPr>
          <w:rFonts w:ascii="Times New Roman" w:hAnsi="Times New Roman" w:cs="Times New Roman"/>
          <w:sz w:val="32"/>
          <w:szCs w:val="32"/>
        </w:rPr>
        <w:t>ми и полном поражении в битве монах</w:t>
      </w:r>
      <w:r w:rsidR="00501203">
        <w:rPr>
          <w:rFonts w:ascii="Times New Roman" w:hAnsi="Times New Roman" w:cs="Times New Roman"/>
          <w:sz w:val="32"/>
          <w:szCs w:val="32"/>
        </w:rPr>
        <w:t xml:space="preserve"> может оказаться бесом. Читатель, реагирующий на авторские поучения и рассматривающий примеры восхождений и падений, оказывается в особом времени. «Абсолютное настоящее» заключается в преодолении эпической дистанции, в трансформации исторического повествования (основа «</w:t>
      </w:r>
      <w:proofErr w:type="spellStart"/>
      <w:r w:rsidR="00501203">
        <w:rPr>
          <w:rFonts w:ascii="Times New Roman" w:hAnsi="Times New Roman" w:cs="Times New Roman"/>
          <w:sz w:val="32"/>
          <w:szCs w:val="32"/>
        </w:rPr>
        <w:t>Лествицы</w:t>
      </w:r>
      <w:proofErr w:type="spellEnd"/>
      <w:r w:rsidR="00501203">
        <w:rPr>
          <w:rFonts w:ascii="Times New Roman" w:hAnsi="Times New Roman" w:cs="Times New Roman"/>
          <w:sz w:val="32"/>
          <w:szCs w:val="32"/>
        </w:rPr>
        <w:t>» - опыт ранневизантийских монастырей)</w:t>
      </w:r>
      <w:r w:rsidR="00B13F53">
        <w:rPr>
          <w:rFonts w:ascii="Times New Roman" w:hAnsi="Times New Roman" w:cs="Times New Roman"/>
          <w:sz w:val="32"/>
          <w:szCs w:val="32"/>
        </w:rPr>
        <w:t xml:space="preserve"> в персональное сказание «о самом себе». Диагностика внутренней жизни сочетается здесь с поиском выхода из кризиса. Речь не идет о «зоне фамильярности». В «абсолютном настоящем» мистическая состав</w:t>
      </w:r>
      <w:r w:rsidR="007D2263">
        <w:rPr>
          <w:rFonts w:ascii="Times New Roman" w:hAnsi="Times New Roman" w:cs="Times New Roman"/>
          <w:sz w:val="32"/>
          <w:szCs w:val="32"/>
        </w:rPr>
        <w:t>ляющая доминирует, исключая смех</w:t>
      </w:r>
      <w:r w:rsidR="002643B8">
        <w:rPr>
          <w:rFonts w:ascii="Times New Roman" w:hAnsi="Times New Roman" w:cs="Times New Roman"/>
          <w:sz w:val="32"/>
          <w:szCs w:val="32"/>
        </w:rPr>
        <w:t xml:space="preserve"> и поддерживая </w:t>
      </w:r>
      <w:proofErr w:type="spellStart"/>
      <w:r w:rsidR="002643B8">
        <w:rPr>
          <w:rFonts w:ascii="Times New Roman" w:hAnsi="Times New Roman" w:cs="Times New Roman"/>
          <w:sz w:val="32"/>
          <w:szCs w:val="32"/>
        </w:rPr>
        <w:t>сверхлитературную</w:t>
      </w:r>
      <w:proofErr w:type="spellEnd"/>
      <w:r w:rsidR="002643B8">
        <w:rPr>
          <w:rFonts w:ascii="Times New Roman" w:hAnsi="Times New Roman" w:cs="Times New Roman"/>
          <w:sz w:val="32"/>
          <w:szCs w:val="32"/>
        </w:rPr>
        <w:t xml:space="preserve"> значимость текста.</w:t>
      </w:r>
    </w:p>
    <w:p w:rsidR="009305AB" w:rsidRDefault="009305AB" w:rsidP="002D3C9D">
      <w:pPr>
        <w:spacing w:after="0" w:line="240" w:lineRule="auto"/>
        <w:ind w:firstLine="709"/>
        <w:jc w:val="both"/>
        <w:rPr>
          <w:rFonts w:ascii="Times New Roman" w:hAnsi="Times New Roman" w:cs="Times New Roman"/>
          <w:sz w:val="32"/>
          <w:szCs w:val="32"/>
        </w:rPr>
      </w:pPr>
      <w:r w:rsidRPr="00EE6D6F">
        <w:rPr>
          <w:rFonts w:ascii="Times New Roman" w:hAnsi="Times New Roman" w:cs="Times New Roman"/>
          <w:i/>
          <w:sz w:val="32"/>
          <w:szCs w:val="32"/>
        </w:rPr>
        <w:t xml:space="preserve">Библейский сюжет становится для Иоанна </w:t>
      </w:r>
      <w:proofErr w:type="spellStart"/>
      <w:r w:rsidRPr="00EE6D6F">
        <w:rPr>
          <w:rFonts w:ascii="Times New Roman" w:hAnsi="Times New Roman" w:cs="Times New Roman"/>
          <w:i/>
          <w:sz w:val="32"/>
          <w:szCs w:val="32"/>
        </w:rPr>
        <w:t>Лествичника</w:t>
      </w:r>
      <w:proofErr w:type="spellEnd"/>
      <w:r w:rsidRPr="00EE6D6F">
        <w:rPr>
          <w:rFonts w:ascii="Times New Roman" w:hAnsi="Times New Roman" w:cs="Times New Roman"/>
          <w:i/>
          <w:sz w:val="32"/>
          <w:szCs w:val="32"/>
        </w:rPr>
        <w:t xml:space="preserve"> состоявшейся истиной движения человека от смерти к жизни. Воспринимается он не схоластически </w:t>
      </w:r>
      <w:r w:rsidR="009301D4" w:rsidRPr="00EE6D6F">
        <w:rPr>
          <w:rFonts w:ascii="Times New Roman" w:hAnsi="Times New Roman" w:cs="Times New Roman"/>
          <w:i/>
          <w:sz w:val="32"/>
          <w:szCs w:val="32"/>
        </w:rPr>
        <w:t>(верность «первым значениям» событиям Ветхого и Нового Заветов), а символически</w:t>
      </w:r>
      <w:r w:rsidR="0031518E" w:rsidRPr="00EE6D6F">
        <w:rPr>
          <w:rFonts w:ascii="Times New Roman" w:hAnsi="Times New Roman" w:cs="Times New Roman"/>
          <w:i/>
          <w:sz w:val="32"/>
          <w:szCs w:val="32"/>
        </w:rPr>
        <w:t xml:space="preserve">. Происходит модернизация фабулы и речей </w:t>
      </w:r>
      <w:r w:rsidR="0031518E" w:rsidRPr="00EE6D6F">
        <w:rPr>
          <w:rFonts w:ascii="Times New Roman" w:hAnsi="Times New Roman" w:cs="Times New Roman"/>
          <w:i/>
          <w:sz w:val="32"/>
          <w:szCs w:val="32"/>
        </w:rPr>
        <w:lastRenderedPageBreak/>
        <w:t xml:space="preserve">Священного Писания как </w:t>
      </w:r>
      <w:proofErr w:type="spellStart"/>
      <w:r w:rsidR="0031518E" w:rsidRPr="00EE6D6F">
        <w:rPr>
          <w:rFonts w:ascii="Times New Roman" w:hAnsi="Times New Roman" w:cs="Times New Roman"/>
          <w:i/>
          <w:sz w:val="32"/>
          <w:szCs w:val="32"/>
        </w:rPr>
        <w:t>архетипического</w:t>
      </w:r>
      <w:proofErr w:type="spellEnd"/>
      <w:r w:rsidR="0031518E" w:rsidRPr="00EE6D6F">
        <w:rPr>
          <w:rFonts w:ascii="Times New Roman" w:hAnsi="Times New Roman" w:cs="Times New Roman"/>
          <w:i/>
          <w:sz w:val="32"/>
          <w:szCs w:val="32"/>
        </w:rPr>
        <w:t xml:space="preserve"> движения</w:t>
      </w:r>
      <w:r w:rsidR="00312378" w:rsidRPr="00EE6D6F">
        <w:rPr>
          <w:rFonts w:ascii="Times New Roman" w:hAnsi="Times New Roman" w:cs="Times New Roman"/>
          <w:i/>
          <w:sz w:val="32"/>
          <w:szCs w:val="32"/>
        </w:rPr>
        <w:t xml:space="preserve"> монашествующего героя</w:t>
      </w:r>
      <w:r w:rsidR="00312378">
        <w:rPr>
          <w:rFonts w:ascii="Times New Roman" w:hAnsi="Times New Roman" w:cs="Times New Roman"/>
          <w:sz w:val="32"/>
          <w:szCs w:val="32"/>
        </w:rPr>
        <w:t>.</w:t>
      </w:r>
    </w:p>
    <w:p w:rsidR="002643B8" w:rsidRDefault="00A957AB" w:rsidP="002D3C9D">
      <w:pPr>
        <w:spacing w:after="0" w:line="240" w:lineRule="auto"/>
        <w:ind w:firstLine="709"/>
        <w:jc w:val="both"/>
        <w:rPr>
          <w:rFonts w:ascii="Times New Roman" w:hAnsi="Times New Roman" w:cs="Times New Roman"/>
          <w:sz w:val="32"/>
          <w:szCs w:val="32"/>
        </w:rPr>
      </w:pPr>
      <w:r w:rsidRPr="00A957AB">
        <w:rPr>
          <w:rFonts w:ascii="Times New Roman" w:hAnsi="Times New Roman" w:cs="Times New Roman"/>
          <w:sz w:val="32"/>
          <w:szCs w:val="32"/>
        </w:rPr>
        <w:t>«Беги из Египта невозвратно»</w:t>
      </w:r>
      <w:r w:rsidR="002643B8">
        <w:rPr>
          <w:rFonts w:ascii="Times New Roman" w:hAnsi="Times New Roman" w:cs="Times New Roman"/>
          <w:sz w:val="32"/>
          <w:szCs w:val="32"/>
        </w:rPr>
        <w:t>, - читаем в одной из первых глав книг</w:t>
      </w:r>
      <w:proofErr w:type="gramStart"/>
      <w:r w:rsidR="002643B8">
        <w:rPr>
          <w:rFonts w:ascii="Times New Roman" w:hAnsi="Times New Roman" w:cs="Times New Roman"/>
          <w:sz w:val="32"/>
          <w:szCs w:val="32"/>
        </w:rPr>
        <w:t>и Иоа</w:t>
      </w:r>
      <w:proofErr w:type="gramEnd"/>
      <w:r w:rsidR="002643B8">
        <w:rPr>
          <w:rFonts w:ascii="Times New Roman" w:hAnsi="Times New Roman" w:cs="Times New Roman"/>
          <w:sz w:val="32"/>
          <w:szCs w:val="32"/>
        </w:rPr>
        <w:t xml:space="preserve">нна </w:t>
      </w:r>
      <w:proofErr w:type="spellStart"/>
      <w:r w:rsidR="002643B8">
        <w:rPr>
          <w:rFonts w:ascii="Times New Roman" w:hAnsi="Times New Roman" w:cs="Times New Roman"/>
          <w:sz w:val="32"/>
          <w:szCs w:val="32"/>
        </w:rPr>
        <w:t>Лествичника</w:t>
      </w:r>
      <w:proofErr w:type="spellEnd"/>
      <w:r w:rsidRPr="00A957AB">
        <w:rPr>
          <w:rFonts w:ascii="Times New Roman" w:hAnsi="Times New Roman" w:cs="Times New Roman"/>
          <w:sz w:val="32"/>
          <w:szCs w:val="32"/>
        </w:rPr>
        <w:t xml:space="preserve"> </w:t>
      </w:r>
      <w:r w:rsidR="002643B8" w:rsidRPr="002643B8">
        <w:rPr>
          <w:rFonts w:ascii="Times New Roman" w:hAnsi="Times New Roman" w:cs="Times New Roman"/>
          <w:sz w:val="32"/>
          <w:szCs w:val="32"/>
        </w:rPr>
        <w:t>[</w:t>
      </w:r>
      <w:proofErr w:type="spellStart"/>
      <w:r w:rsidR="00493410">
        <w:rPr>
          <w:rFonts w:ascii="Times New Roman" w:hAnsi="Times New Roman" w:cs="Times New Roman"/>
          <w:sz w:val="32"/>
          <w:szCs w:val="32"/>
        </w:rPr>
        <w:t>Лествица</w:t>
      </w:r>
      <w:proofErr w:type="spellEnd"/>
      <w:r w:rsidR="00493410">
        <w:rPr>
          <w:rFonts w:ascii="Times New Roman" w:hAnsi="Times New Roman" w:cs="Times New Roman"/>
          <w:sz w:val="32"/>
          <w:szCs w:val="32"/>
        </w:rPr>
        <w:t xml:space="preserve"> 1994</w:t>
      </w:r>
      <w:r w:rsidR="00493410" w:rsidRPr="00493410">
        <w:rPr>
          <w:rFonts w:ascii="Times New Roman" w:hAnsi="Times New Roman" w:cs="Times New Roman"/>
          <w:sz w:val="32"/>
          <w:szCs w:val="32"/>
        </w:rPr>
        <w:t>:</w:t>
      </w:r>
      <w:r w:rsidR="00493410">
        <w:rPr>
          <w:rFonts w:ascii="Times New Roman" w:hAnsi="Times New Roman" w:cs="Times New Roman"/>
          <w:sz w:val="32"/>
          <w:szCs w:val="32"/>
        </w:rPr>
        <w:t xml:space="preserve"> </w:t>
      </w:r>
      <w:r w:rsidRPr="00A957AB">
        <w:rPr>
          <w:rFonts w:ascii="Times New Roman" w:hAnsi="Times New Roman" w:cs="Times New Roman"/>
          <w:sz w:val="32"/>
          <w:szCs w:val="32"/>
        </w:rPr>
        <w:t>15</w:t>
      </w:r>
      <w:r w:rsidR="002643B8" w:rsidRPr="002643B8">
        <w:rPr>
          <w:rFonts w:ascii="Times New Roman" w:hAnsi="Times New Roman" w:cs="Times New Roman"/>
          <w:sz w:val="32"/>
          <w:szCs w:val="32"/>
        </w:rPr>
        <w:t>]</w:t>
      </w:r>
      <w:r w:rsidR="002643B8">
        <w:rPr>
          <w:rFonts w:ascii="Times New Roman" w:hAnsi="Times New Roman" w:cs="Times New Roman"/>
          <w:sz w:val="32"/>
          <w:szCs w:val="32"/>
        </w:rPr>
        <w:t>.</w:t>
      </w:r>
      <w:r w:rsidR="00457FF1">
        <w:rPr>
          <w:rFonts w:ascii="Times New Roman" w:hAnsi="Times New Roman" w:cs="Times New Roman"/>
          <w:sz w:val="32"/>
          <w:szCs w:val="32"/>
        </w:rPr>
        <w:t xml:space="preserve"> Сюжет выхода израильского народа из египетского рабства сохраняет смысл освобождения от греха, но переходит при этом </w:t>
      </w:r>
      <w:proofErr w:type="gramStart"/>
      <w:r w:rsidR="00457FF1">
        <w:rPr>
          <w:rFonts w:ascii="Times New Roman" w:hAnsi="Times New Roman" w:cs="Times New Roman"/>
          <w:sz w:val="32"/>
          <w:szCs w:val="32"/>
        </w:rPr>
        <w:t>с</w:t>
      </w:r>
      <w:proofErr w:type="gramEnd"/>
      <w:r w:rsidR="00457FF1">
        <w:rPr>
          <w:rFonts w:ascii="Times New Roman" w:hAnsi="Times New Roman" w:cs="Times New Roman"/>
          <w:sz w:val="32"/>
          <w:szCs w:val="32"/>
        </w:rPr>
        <w:t xml:space="preserve"> внешнего (исторического) на внутренний (духовно-психологический) уровень. «Бежать из Египта» предстоит уже не коленам Израиля, а душе внимательного читателя. </w:t>
      </w:r>
      <w:r w:rsidR="00604EFE">
        <w:rPr>
          <w:rFonts w:ascii="Times New Roman" w:hAnsi="Times New Roman" w:cs="Times New Roman"/>
          <w:sz w:val="32"/>
          <w:szCs w:val="32"/>
        </w:rPr>
        <w:t xml:space="preserve">Воспоминания об Иове убеждают в том, что тяжелые страдания могут быть не формой суда и наказания, а милостью Бога, призывающего к движению по лестнице через многочисленные утраты. </w:t>
      </w:r>
      <w:r w:rsidR="005D702E">
        <w:rPr>
          <w:rFonts w:ascii="Times New Roman" w:hAnsi="Times New Roman" w:cs="Times New Roman"/>
          <w:sz w:val="32"/>
          <w:szCs w:val="32"/>
        </w:rPr>
        <w:t>Основным архетипом остается Иисус Христос. Во-первых, символически присутствует сюжет его жизни – сознательное движение на крест рад</w:t>
      </w:r>
      <w:r w:rsidR="00371649">
        <w:rPr>
          <w:rFonts w:ascii="Times New Roman" w:hAnsi="Times New Roman" w:cs="Times New Roman"/>
          <w:sz w:val="32"/>
          <w:szCs w:val="32"/>
        </w:rPr>
        <w:t xml:space="preserve">и победы над смертью. Во-вторых, часто цитируются многочисленные евангельские слова о новой жизни как внутреннем царстве, в </w:t>
      </w:r>
      <w:proofErr w:type="gramStart"/>
      <w:r w:rsidR="00371649">
        <w:rPr>
          <w:rFonts w:ascii="Times New Roman" w:hAnsi="Times New Roman" w:cs="Times New Roman"/>
          <w:sz w:val="32"/>
          <w:szCs w:val="32"/>
        </w:rPr>
        <w:t>котором</w:t>
      </w:r>
      <w:proofErr w:type="gramEnd"/>
      <w:r w:rsidR="00371649">
        <w:rPr>
          <w:rFonts w:ascii="Times New Roman" w:hAnsi="Times New Roman" w:cs="Times New Roman"/>
          <w:sz w:val="32"/>
          <w:szCs w:val="32"/>
        </w:rPr>
        <w:t xml:space="preserve"> прежде</w:t>
      </w:r>
      <w:r w:rsidR="00CE408C">
        <w:rPr>
          <w:rFonts w:ascii="Times New Roman" w:hAnsi="Times New Roman" w:cs="Times New Roman"/>
          <w:sz w:val="32"/>
          <w:szCs w:val="32"/>
        </w:rPr>
        <w:t xml:space="preserve"> всего</w:t>
      </w:r>
      <w:r w:rsidR="00371649">
        <w:rPr>
          <w:rFonts w:ascii="Times New Roman" w:hAnsi="Times New Roman" w:cs="Times New Roman"/>
          <w:sz w:val="32"/>
          <w:szCs w:val="32"/>
        </w:rPr>
        <w:t xml:space="preserve"> оцениваются помыслы человека.</w:t>
      </w:r>
    </w:p>
    <w:p w:rsidR="00683166" w:rsidRDefault="00EE6D6F" w:rsidP="002D3C9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00683166" w:rsidRPr="00FE74CC">
        <w:rPr>
          <w:rFonts w:ascii="Times New Roman" w:hAnsi="Times New Roman" w:cs="Times New Roman"/>
          <w:i/>
          <w:sz w:val="32"/>
          <w:szCs w:val="32"/>
        </w:rPr>
        <w:t>Ведется имплицитная полемика с античными принципами построения эпического повествования: страсти героя – не предмет скрупулезного изображения и читательского восхищения, а объект постоянной борьбы, которая не прекращается до самой смерти.</w:t>
      </w:r>
      <w:r w:rsidR="00D7349B" w:rsidRPr="00FE74CC">
        <w:rPr>
          <w:rFonts w:ascii="Times New Roman" w:hAnsi="Times New Roman" w:cs="Times New Roman"/>
          <w:i/>
          <w:sz w:val="32"/>
          <w:szCs w:val="32"/>
        </w:rPr>
        <w:t xml:space="preserve"> Путешествие-скитание («Одиссея») и земная война («Илиада») уступают место восхождению как результату внутренней борьбы. </w:t>
      </w:r>
      <w:r w:rsidR="00E404D4" w:rsidRPr="00FE74CC">
        <w:rPr>
          <w:rFonts w:ascii="Times New Roman" w:hAnsi="Times New Roman" w:cs="Times New Roman"/>
          <w:i/>
          <w:sz w:val="32"/>
          <w:szCs w:val="32"/>
        </w:rPr>
        <w:t>Статус физического перемещения в пространстве резко снижается</w:t>
      </w:r>
      <w:r w:rsidR="0026656E" w:rsidRPr="00FE74CC">
        <w:rPr>
          <w:rFonts w:ascii="Times New Roman" w:hAnsi="Times New Roman" w:cs="Times New Roman"/>
          <w:i/>
          <w:sz w:val="32"/>
          <w:szCs w:val="32"/>
        </w:rPr>
        <w:t>. Успех войны с бесами часто связывается с отказом от внешнего движения</w:t>
      </w:r>
      <w:r w:rsidR="0026656E">
        <w:rPr>
          <w:rFonts w:ascii="Times New Roman" w:hAnsi="Times New Roman" w:cs="Times New Roman"/>
          <w:sz w:val="32"/>
          <w:szCs w:val="32"/>
        </w:rPr>
        <w:t>.</w:t>
      </w:r>
    </w:p>
    <w:p w:rsidR="00371649" w:rsidRDefault="00371649" w:rsidP="002D3C9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Жизнь оценивается как </w:t>
      </w:r>
      <w:r w:rsidR="00FE74CC" w:rsidRPr="00FE74CC">
        <w:rPr>
          <w:rFonts w:ascii="Times New Roman" w:hAnsi="Times New Roman" w:cs="Times New Roman"/>
          <w:sz w:val="32"/>
          <w:szCs w:val="32"/>
        </w:rPr>
        <w:t xml:space="preserve">рискованное плавание. Спастись сможет лишь очень трудолюбивый моряк: «Свирепое поистине и неукротимое, мы, смиренные иноки, переплываем море, исполненное многих ветров и скал, водоворотов, разбойников, смерчей и </w:t>
      </w:r>
      <w:r>
        <w:rPr>
          <w:rFonts w:ascii="Times New Roman" w:hAnsi="Times New Roman" w:cs="Times New Roman"/>
          <w:sz w:val="32"/>
          <w:szCs w:val="32"/>
        </w:rPr>
        <w:t>мелей, чудовищ и свирепых волн»</w:t>
      </w:r>
      <w:r w:rsidR="00FE74CC" w:rsidRPr="00FE74CC">
        <w:rPr>
          <w:rFonts w:ascii="Times New Roman" w:hAnsi="Times New Roman" w:cs="Times New Roman"/>
          <w:sz w:val="32"/>
          <w:szCs w:val="32"/>
        </w:rPr>
        <w:t xml:space="preserve"> </w:t>
      </w:r>
      <w:r w:rsidRPr="00371649">
        <w:rPr>
          <w:rFonts w:ascii="Times New Roman" w:hAnsi="Times New Roman" w:cs="Times New Roman"/>
          <w:sz w:val="32"/>
          <w:szCs w:val="32"/>
        </w:rPr>
        <w:t>[</w:t>
      </w:r>
      <w:proofErr w:type="spellStart"/>
      <w:r w:rsidR="001A7D15">
        <w:rPr>
          <w:rFonts w:ascii="Times New Roman" w:hAnsi="Times New Roman" w:cs="Times New Roman"/>
          <w:sz w:val="32"/>
          <w:szCs w:val="32"/>
        </w:rPr>
        <w:t>Лествица</w:t>
      </w:r>
      <w:proofErr w:type="spellEnd"/>
      <w:r w:rsidR="001A7D15">
        <w:rPr>
          <w:rFonts w:ascii="Times New Roman" w:hAnsi="Times New Roman" w:cs="Times New Roman"/>
          <w:sz w:val="32"/>
          <w:szCs w:val="32"/>
        </w:rPr>
        <w:t xml:space="preserve"> 1994</w:t>
      </w:r>
      <w:r w:rsidR="001A7D15" w:rsidRPr="001A7D15">
        <w:rPr>
          <w:rFonts w:ascii="Times New Roman" w:hAnsi="Times New Roman" w:cs="Times New Roman"/>
          <w:sz w:val="32"/>
          <w:szCs w:val="32"/>
        </w:rPr>
        <w:t>:</w:t>
      </w:r>
      <w:r w:rsidR="001A7D15">
        <w:rPr>
          <w:rFonts w:ascii="Times New Roman" w:hAnsi="Times New Roman" w:cs="Times New Roman"/>
          <w:sz w:val="32"/>
          <w:szCs w:val="32"/>
        </w:rPr>
        <w:t xml:space="preserve"> </w:t>
      </w:r>
      <w:r w:rsidR="00FE74CC" w:rsidRPr="00FE74CC">
        <w:rPr>
          <w:rFonts w:ascii="Times New Roman" w:hAnsi="Times New Roman" w:cs="Times New Roman"/>
          <w:sz w:val="32"/>
          <w:szCs w:val="32"/>
        </w:rPr>
        <w:t>177-178</w:t>
      </w:r>
      <w:r w:rsidRPr="00371649">
        <w:rPr>
          <w:rFonts w:ascii="Times New Roman" w:hAnsi="Times New Roman" w:cs="Times New Roman"/>
          <w:sz w:val="32"/>
          <w:szCs w:val="32"/>
        </w:rPr>
        <w:t>]</w:t>
      </w:r>
      <w:r>
        <w:rPr>
          <w:rFonts w:ascii="Times New Roman" w:hAnsi="Times New Roman" w:cs="Times New Roman"/>
          <w:sz w:val="32"/>
          <w:szCs w:val="32"/>
        </w:rPr>
        <w:t>.</w:t>
      </w:r>
      <w:r w:rsidR="00FE74CC" w:rsidRPr="00FE74CC">
        <w:rPr>
          <w:rFonts w:ascii="Times New Roman" w:hAnsi="Times New Roman" w:cs="Times New Roman"/>
          <w:sz w:val="32"/>
          <w:szCs w:val="32"/>
        </w:rPr>
        <w:t xml:space="preserve"> </w:t>
      </w:r>
      <w:r>
        <w:rPr>
          <w:rFonts w:ascii="Times New Roman" w:hAnsi="Times New Roman" w:cs="Times New Roman"/>
          <w:sz w:val="32"/>
          <w:szCs w:val="32"/>
        </w:rPr>
        <w:t>К</w:t>
      </w:r>
      <w:r w:rsidR="00FE74CC" w:rsidRPr="00FE74CC">
        <w:rPr>
          <w:rFonts w:ascii="Times New Roman" w:hAnsi="Times New Roman" w:cs="Times New Roman"/>
          <w:sz w:val="32"/>
          <w:szCs w:val="32"/>
        </w:rPr>
        <w:t xml:space="preserve">ак это похоже на античного Одиссея! Словно о нем пишет византийский монах Иоанн. Но читаем дальше и сразу понимаем, чем отличается средневековая Греция от Греции, верившей в Зевса и Посейдона: «Скала в душе есть свирепая и внезапная вспыльчивость. Водоворот – </w:t>
      </w:r>
      <w:proofErr w:type="spellStart"/>
      <w:r w:rsidR="00FE74CC" w:rsidRPr="00FE74CC">
        <w:rPr>
          <w:rFonts w:ascii="Times New Roman" w:hAnsi="Times New Roman" w:cs="Times New Roman"/>
          <w:sz w:val="32"/>
          <w:szCs w:val="32"/>
        </w:rPr>
        <w:t>безнадежие</w:t>
      </w:r>
      <w:proofErr w:type="spellEnd"/>
      <w:r w:rsidR="00FE74CC" w:rsidRPr="00FE74CC">
        <w:rPr>
          <w:rFonts w:ascii="Times New Roman" w:hAnsi="Times New Roman" w:cs="Times New Roman"/>
          <w:sz w:val="32"/>
          <w:szCs w:val="32"/>
        </w:rPr>
        <w:t xml:space="preserve">, которое объемлет душу и влечет ее </w:t>
      </w:r>
      <w:proofErr w:type="gramStart"/>
      <w:r w:rsidR="00FE74CC" w:rsidRPr="00FE74CC">
        <w:rPr>
          <w:rFonts w:ascii="Times New Roman" w:hAnsi="Times New Roman" w:cs="Times New Roman"/>
          <w:sz w:val="32"/>
          <w:szCs w:val="32"/>
        </w:rPr>
        <w:t>во</w:t>
      </w:r>
      <w:proofErr w:type="gramEnd"/>
      <w:r w:rsidR="00FE74CC" w:rsidRPr="00FE74CC">
        <w:rPr>
          <w:rFonts w:ascii="Times New Roman" w:hAnsi="Times New Roman" w:cs="Times New Roman"/>
          <w:sz w:val="32"/>
          <w:szCs w:val="32"/>
        </w:rPr>
        <w:t xml:space="preserve"> глубину отчаяния… Чудовища – </w:t>
      </w:r>
      <w:r w:rsidR="00FE74CC" w:rsidRPr="00FE74CC">
        <w:rPr>
          <w:rFonts w:ascii="Times New Roman" w:hAnsi="Times New Roman" w:cs="Times New Roman"/>
          <w:sz w:val="32"/>
          <w:szCs w:val="32"/>
        </w:rPr>
        <w:lastRenderedPageBreak/>
        <w:t>ст</w:t>
      </w:r>
      <w:r>
        <w:rPr>
          <w:rFonts w:ascii="Times New Roman" w:hAnsi="Times New Roman" w:cs="Times New Roman"/>
          <w:sz w:val="32"/>
          <w:szCs w:val="32"/>
        </w:rPr>
        <w:t>расти грубого и свирепого тела»</w:t>
      </w:r>
      <w:r w:rsidR="00FE74CC" w:rsidRPr="00FE74CC">
        <w:rPr>
          <w:rFonts w:ascii="Times New Roman" w:hAnsi="Times New Roman" w:cs="Times New Roman"/>
          <w:sz w:val="32"/>
          <w:szCs w:val="32"/>
        </w:rPr>
        <w:t xml:space="preserve"> </w:t>
      </w:r>
      <w:r>
        <w:rPr>
          <w:rFonts w:ascii="Times New Roman" w:hAnsi="Times New Roman" w:cs="Times New Roman"/>
          <w:sz w:val="32"/>
          <w:szCs w:val="32"/>
          <w:lang w:val="en-US"/>
        </w:rPr>
        <w:t>[</w:t>
      </w:r>
      <w:proofErr w:type="spellStart"/>
      <w:r w:rsidR="005A2CAA">
        <w:rPr>
          <w:rFonts w:ascii="Times New Roman" w:hAnsi="Times New Roman" w:cs="Times New Roman"/>
          <w:sz w:val="32"/>
          <w:szCs w:val="32"/>
        </w:rPr>
        <w:t>Лествица</w:t>
      </w:r>
      <w:proofErr w:type="spellEnd"/>
      <w:r w:rsidR="005A2CAA">
        <w:rPr>
          <w:rFonts w:ascii="Times New Roman" w:hAnsi="Times New Roman" w:cs="Times New Roman"/>
          <w:sz w:val="32"/>
          <w:szCs w:val="32"/>
        </w:rPr>
        <w:t xml:space="preserve"> 1994</w:t>
      </w:r>
      <w:r w:rsidR="005A2CAA">
        <w:rPr>
          <w:rFonts w:ascii="Times New Roman" w:hAnsi="Times New Roman" w:cs="Times New Roman"/>
          <w:sz w:val="32"/>
          <w:szCs w:val="32"/>
          <w:lang w:val="en-US"/>
        </w:rPr>
        <w:t>:</w:t>
      </w:r>
      <w:r w:rsidR="005A2CAA">
        <w:rPr>
          <w:rFonts w:ascii="Times New Roman" w:hAnsi="Times New Roman" w:cs="Times New Roman"/>
          <w:sz w:val="32"/>
          <w:szCs w:val="32"/>
        </w:rPr>
        <w:t xml:space="preserve"> </w:t>
      </w:r>
      <w:r w:rsidR="00FE74CC" w:rsidRPr="00FE74CC">
        <w:rPr>
          <w:rFonts w:ascii="Times New Roman" w:hAnsi="Times New Roman" w:cs="Times New Roman"/>
          <w:sz w:val="32"/>
          <w:szCs w:val="32"/>
        </w:rPr>
        <w:t>178</w:t>
      </w:r>
      <w:r>
        <w:rPr>
          <w:rFonts w:ascii="Times New Roman" w:hAnsi="Times New Roman" w:cs="Times New Roman"/>
          <w:sz w:val="32"/>
          <w:szCs w:val="32"/>
          <w:lang w:val="en-US"/>
        </w:rPr>
        <w:t>]</w:t>
      </w:r>
      <w:r w:rsidR="00FE74CC" w:rsidRPr="00FE74CC">
        <w:rPr>
          <w:rFonts w:ascii="Times New Roman" w:hAnsi="Times New Roman" w:cs="Times New Roman"/>
          <w:sz w:val="32"/>
          <w:szCs w:val="32"/>
        </w:rPr>
        <w:t>. Теперь, чтобы стать настоящим победителем и действительно вернуться на Родину, нет смысла искать остров циклопов, спускаться в Аид, долго общаться с Цирцеей или Калипсо, выдерживать атаки Сциллы и Харибды. Все недруги пребывают в тебе</w:t>
      </w:r>
      <w:r>
        <w:rPr>
          <w:rFonts w:ascii="Times New Roman" w:hAnsi="Times New Roman" w:cs="Times New Roman"/>
          <w:sz w:val="32"/>
          <w:szCs w:val="32"/>
          <w:lang w:val="en-US"/>
        </w:rPr>
        <w:t xml:space="preserve"> </w:t>
      </w:r>
      <w:r>
        <w:rPr>
          <w:rFonts w:ascii="Times New Roman" w:hAnsi="Times New Roman" w:cs="Times New Roman"/>
          <w:sz w:val="32"/>
          <w:szCs w:val="32"/>
        </w:rPr>
        <w:t>самом</w:t>
      </w:r>
      <w:r w:rsidR="00FE74CC" w:rsidRPr="00FE74CC">
        <w:rPr>
          <w:rFonts w:ascii="Times New Roman" w:hAnsi="Times New Roman" w:cs="Times New Roman"/>
          <w:sz w:val="32"/>
          <w:szCs w:val="32"/>
        </w:rPr>
        <w:t xml:space="preserve">. </w:t>
      </w:r>
    </w:p>
    <w:p w:rsidR="00807E42" w:rsidRDefault="00807E42" w:rsidP="002D3C9D">
      <w:pPr>
        <w:spacing w:after="0" w:line="240" w:lineRule="auto"/>
        <w:ind w:firstLine="709"/>
        <w:jc w:val="both"/>
        <w:rPr>
          <w:rFonts w:ascii="Times New Roman" w:hAnsi="Times New Roman" w:cs="Times New Roman"/>
          <w:sz w:val="32"/>
          <w:szCs w:val="32"/>
        </w:rPr>
      </w:pPr>
      <w:r w:rsidRPr="00807E42">
        <w:rPr>
          <w:rFonts w:ascii="Times New Roman" w:hAnsi="Times New Roman" w:cs="Times New Roman"/>
          <w:i/>
          <w:sz w:val="32"/>
          <w:szCs w:val="32"/>
        </w:rPr>
        <w:t>Лаконичные портреты тех, кто спасся, и тех, кто погиб, - способ конкретизации этических полюсов. «</w:t>
      </w:r>
      <w:proofErr w:type="spellStart"/>
      <w:r w:rsidRPr="00807E42">
        <w:rPr>
          <w:rFonts w:ascii="Times New Roman" w:hAnsi="Times New Roman" w:cs="Times New Roman"/>
          <w:i/>
          <w:sz w:val="32"/>
          <w:szCs w:val="32"/>
        </w:rPr>
        <w:t>Лествица</w:t>
      </w:r>
      <w:proofErr w:type="spellEnd"/>
      <w:r w:rsidRPr="00807E42">
        <w:rPr>
          <w:rFonts w:ascii="Times New Roman" w:hAnsi="Times New Roman" w:cs="Times New Roman"/>
          <w:i/>
          <w:sz w:val="32"/>
          <w:szCs w:val="32"/>
        </w:rPr>
        <w:t>» - не теоретический трактат по метафизической психологии, а книга живого опыта, постоянно опирающаяся на «закадровых» собеседников автора, сообщающих информацию о реальных сюжетах из истории того или иного монастыря</w:t>
      </w:r>
      <w:r>
        <w:rPr>
          <w:rFonts w:ascii="Times New Roman" w:hAnsi="Times New Roman" w:cs="Times New Roman"/>
          <w:sz w:val="32"/>
          <w:szCs w:val="32"/>
        </w:rPr>
        <w:t>.</w:t>
      </w:r>
    </w:p>
    <w:p w:rsidR="004D00C1" w:rsidRDefault="004D00C1" w:rsidP="002D3C9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Особенно активно примерами</w:t>
      </w:r>
      <w:r w:rsidR="00807E42" w:rsidRPr="00807E42">
        <w:rPr>
          <w:rFonts w:ascii="Times New Roman" w:hAnsi="Times New Roman" w:cs="Times New Roman"/>
          <w:sz w:val="32"/>
          <w:szCs w:val="32"/>
        </w:rPr>
        <w:t xml:space="preserve"> иллюстрирована мысль об отречении от гордости, о смирении перед наставником. Вот разбойник, решивший стать монахом. Ему пришлось вслух сообщить о своих грехах перед всем монастырем. Повар, получивший дар слез, и постоянно созерцающий в кухонном огне адское пламя. Некий Исидор, семь </w:t>
      </w:r>
      <w:proofErr w:type="gramStart"/>
      <w:r w:rsidR="00807E42" w:rsidRPr="00807E42">
        <w:rPr>
          <w:rFonts w:ascii="Times New Roman" w:hAnsi="Times New Roman" w:cs="Times New Roman"/>
          <w:sz w:val="32"/>
          <w:szCs w:val="32"/>
        </w:rPr>
        <w:t>лет</w:t>
      </w:r>
      <w:proofErr w:type="gramEnd"/>
      <w:r w:rsidR="00807E42" w:rsidRPr="00807E42">
        <w:rPr>
          <w:rFonts w:ascii="Times New Roman" w:hAnsi="Times New Roman" w:cs="Times New Roman"/>
          <w:sz w:val="32"/>
          <w:szCs w:val="32"/>
        </w:rPr>
        <w:t xml:space="preserve"> покорно стоявший у ворот обители и всем кланявшийся. Престарелый инок Лаврентий, часами без всякой вины ожидающий позволения сойти с места. Брат </w:t>
      </w:r>
      <w:proofErr w:type="spellStart"/>
      <w:r w:rsidR="00807E42" w:rsidRPr="00807E42">
        <w:rPr>
          <w:rFonts w:ascii="Times New Roman" w:hAnsi="Times New Roman" w:cs="Times New Roman"/>
          <w:sz w:val="32"/>
          <w:szCs w:val="32"/>
        </w:rPr>
        <w:t>Аввакир</w:t>
      </w:r>
      <w:proofErr w:type="spellEnd"/>
      <w:r w:rsidR="00807E42" w:rsidRPr="00807E42">
        <w:rPr>
          <w:rFonts w:ascii="Times New Roman" w:hAnsi="Times New Roman" w:cs="Times New Roman"/>
          <w:sz w:val="32"/>
          <w:szCs w:val="32"/>
        </w:rPr>
        <w:t>, семнадцать лет терпевший обиды от монахов. «Пей поругание, как воду живую», - подобные слова появляются в «</w:t>
      </w:r>
      <w:proofErr w:type="spellStart"/>
      <w:r w:rsidR="00807E42" w:rsidRPr="00807E42">
        <w:rPr>
          <w:rFonts w:ascii="Times New Roman" w:hAnsi="Times New Roman" w:cs="Times New Roman"/>
          <w:sz w:val="32"/>
          <w:szCs w:val="32"/>
        </w:rPr>
        <w:t>Лествице</w:t>
      </w:r>
      <w:proofErr w:type="spellEnd"/>
      <w:r w:rsidR="00807E42" w:rsidRPr="00807E42">
        <w:rPr>
          <w:rFonts w:ascii="Times New Roman" w:hAnsi="Times New Roman" w:cs="Times New Roman"/>
          <w:sz w:val="32"/>
          <w:szCs w:val="32"/>
        </w:rPr>
        <w:t>» часто</w:t>
      </w:r>
      <w:r w:rsidR="00807E42">
        <w:rPr>
          <w:rFonts w:ascii="Times New Roman" w:hAnsi="Times New Roman" w:cs="Times New Roman"/>
          <w:sz w:val="32"/>
          <w:szCs w:val="32"/>
        </w:rPr>
        <w:t xml:space="preserve">. </w:t>
      </w:r>
      <w:r w:rsidR="00807E42" w:rsidRPr="00807E42">
        <w:rPr>
          <w:rFonts w:ascii="Times New Roman" w:hAnsi="Times New Roman" w:cs="Times New Roman"/>
          <w:sz w:val="32"/>
          <w:szCs w:val="32"/>
        </w:rPr>
        <w:t>Признаки проигравшего</w:t>
      </w:r>
      <w:r>
        <w:rPr>
          <w:rFonts w:ascii="Times New Roman" w:hAnsi="Times New Roman" w:cs="Times New Roman"/>
          <w:sz w:val="32"/>
          <w:szCs w:val="32"/>
        </w:rPr>
        <w:t xml:space="preserve"> тоже не остаются без внимания</w:t>
      </w:r>
      <w:r w:rsidR="00807E42" w:rsidRPr="00807E42">
        <w:rPr>
          <w:rFonts w:ascii="Times New Roman" w:hAnsi="Times New Roman" w:cs="Times New Roman"/>
          <w:sz w:val="32"/>
          <w:szCs w:val="32"/>
        </w:rPr>
        <w:t xml:space="preserve"> («души, не сохранившей завета»): «осквернение, забвение смерти, ненасытное объедение, невоздержание очей, искание тщетной славы, безмерный со</w:t>
      </w:r>
      <w:r w:rsidR="00CE408C">
        <w:rPr>
          <w:rFonts w:ascii="Times New Roman" w:hAnsi="Times New Roman" w:cs="Times New Roman"/>
          <w:sz w:val="32"/>
          <w:szCs w:val="32"/>
        </w:rPr>
        <w:t>н, окаменелость сердца, нечувст</w:t>
      </w:r>
      <w:r w:rsidR="00807E42" w:rsidRPr="00807E42">
        <w:rPr>
          <w:rFonts w:ascii="Times New Roman" w:hAnsi="Times New Roman" w:cs="Times New Roman"/>
          <w:sz w:val="32"/>
          <w:szCs w:val="32"/>
        </w:rPr>
        <w:t>в</w:t>
      </w:r>
      <w:r w:rsidR="00CE408C">
        <w:rPr>
          <w:rFonts w:ascii="Times New Roman" w:hAnsi="Times New Roman" w:cs="Times New Roman"/>
          <w:sz w:val="32"/>
          <w:szCs w:val="32"/>
        </w:rPr>
        <w:t>и</w:t>
      </w:r>
      <w:r w:rsidR="00807E42" w:rsidRPr="00807E42">
        <w:rPr>
          <w:rFonts w:ascii="Times New Roman" w:hAnsi="Times New Roman" w:cs="Times New Roman"/>
          <w:sz w:val="32"/>
          <w:szCs w:val="32"/>
        </w:rPr>
        <w:t xml:space="preserve">тельность, хранилище злых помыслов…» </w:t>
      </w:r>
      <w:r w:rsidRPr="004D00C1">
        <w:rPr>
          <w:rFonts w:ascii="Times New Roman" w:hAnsi="Times New Roman" w:cs="Times New Roman"/>
          <w:sz w:val="32"/>
          <w:szCs w:val="32"/>
        </w:rPr>
        <w:t>[</w:t>
      </w:r>
      <w:proofErr w:type="spellStart"/>
      <w:r w:rsidR="00CE408C">
        <w:rPr>
          <w:rFonts w:ascii="Times New Roman" w:hAnsi="Times New Roman" w:cs="Times New Roman"/>
          <w:sz w:val="32"/>
          <w:szCs w:val="32"/>
        </w:rPr>
        <w:t>Лествица</w:t>
      </w:r>
      <w:proofErr w:type="spellEnd"/>
      <w:r w:rsidR="00CE408C">
        <w:rPr>
          <w:rFonts w:ascii="Times New Roman" w:hAnsi="Times New Roman" w:cs="Times New Roman"/>
          <w:sz w:val="32"/>
          <w:szCs w:val="32"/>
        </w:rPr>
        <w:t xml:space="preserve"> 1994</w:t>
      </w:r>
      <w:r w:rsidR="00CE408C">
        <w:rPr>
          <w:rFonts w:ascii="Times New Roman" w:hAnsi="Times New Roman" w:cs="Times New Roman"/>
          <w:sz w:val="32"/>
          <w:szCs w:val="32"/>
          <w:lang w:val="en-US"/>
        </w:rPr>
        <w:t>:</w:t>
      </w:r>
      <w:r w:rsidR="00CE408C">
        <w:rPr>
          <w:rFonts w:ascii="Times New Roman" w:hAnsi="Times New Roman" w:cs="Times New Roman"/>
          <w:sz w:val="32"/>
          <w:szCs w:val="32"/>
        </w:rPr>
        <w:t xml:space="preserve"> </w:t>
      </w:r>
      <w:r w:rsidR="00807E42" w:rsidRPr="00807E42">
        <w:rPr>
          <w:rFonts w:ascii="Times New Roman" w:hAnsi="Times New Roman" w:cs="Times New Roman"/>
          <w:sz w:val="32"/>
          <w:szCs w:val="32"/>
        </w:rPr>
        <w:t>224</w:t>
      </w:r>
      <w:r w:rsidRPr="004D00C1">
        <w:rPr>
          <w:rFonts w:ascii="Times New Roman" w:hAnsi="Times New Roman" w:cs="Times New Roman"/>
          <w:sz w:val="32"/>
          <w:szCs w:val="32"/>
        </w:rPr>
        <w:t>]</w:t>
      </w:r>
      <w:r>
        <w:rPr>
          <w:rFonts w:ascii="Times New Roman" w:hAnsi="Times New Roman" w:cs="Times New Roman"/>
          <w:sz w:val="32"/>
          <w:szCs w:val="32"/>
        </w:rPr>
        <w:t>.</w:t>
      </w:r>
      <w:r w:rsidR="00807E42" w:rsidRPr="00807E42">
        <w:rPr>
          <w:rFonts w:ascii="Times New Roman" w:hAnsi="Times New Roman" w:cs="Times New Roman"/>
          <w:sz w:val="32"/>
          <w:szCs w:val="32"/>
        </w:rPr>
        <w:t xml:space="preserve"> </w:t>
      </w:r>
    </w:p>
    <w:p w:rsidR="00113629" w:rsidRDefault="009172F5" w:rsidP="002D3C9D">
      <w:pPr>
        <w:spacing w:after="0" w:line="240" w:lineRule="auto"/>
        <w:ind w:firstLine="709"/>
        <w:jc w:val="both"/>
        <w:rPr>
          <w:rFonts w:ascii="Times New Roman" w:hAnsi="Times New Roman" w:cs="Times New Roman"/>
          <w:sz w:val="32"/>
          <w:szCs w:val="32"/>
        </w:rPr>
      </w:pPr>
      <w:r w:rsidRPr="00A70EE8">
        <w:rPr>
          <w:rFonts w:ascii="Times New Roman" w:hAnsi="Times New Roman" w:cs="Times New Roman"/>
          <w:i/>
          <w:sz w:val="32"/>
          <w:szCs w:val="32"/>
        </w:rPr>
        <w:t xml:space="preserve">В границах исторической поэтики «внутренний эпос» не только противостоит будущему романному жанру так, как традиционализм противостоит художественной модальности (концепция С.Н. </w:t>
      </w:r>
      <w:proofErr w:type="spellStart"/>
      <w:r w:rsidRPr="00A70EE8">
        <w:rPr>
          <w:rFonts w:ascii="Times New Roman" w:hAnsi="Times New Roman" w:cs="Times New Roman"/>
          <w:i/>
          <w:sz w:val="32"/>
          <w:szCs w:val="32"/>
        </w:rPr>
        <w:t>Бройтмана</w:t>
      </w:r>
      <w:proofErr w:type="spellEnd"/>
      <w:r w:rsidR="005A2CAA">
        <w:rPr>
          <w:rFonts w:ascii="Times New Roman" w:hAnsi="Times New Roman" w:cs="Times New Roman"/>
          <w:i/>
          <w:sz w:val="32"/>
          <w:szCs w:val="32"/>
        </w:rPr>
        <w:t xml:space="preserve"> </w:t>
      </w:r>
      <w:r w:rsidR="005A2CAA" w:rsidRPr="005A2CAA">
        <w:rPr>
          <w:rFonts w:ascii="Times New Roman" w:hAnsi="Times New Roman" w:cs="Times New Roman"/>
          <w:i/>
          <w:sz w:val="32"/>
          <w:szCs w:val="32"/>
        </w:rPr>
        <w:t>[</w:t>
      </w:r>
      <w:proofErr w:type="spellStart"/>
      <w:r w:rsidR="005A2CAA">
        <w:rPr>
          <w:rFonts w:ascii="Times New Roman" w:hAnsi="Times New Roman" w:cs="Times New Roman"/>
          <w:i/>
          <w:sz w:val="32"/>
          <w:szCs w:val="32"/>
        </w:rPr>
        <w:t>Бройтман</w:t>
      </w:r>
      <w:proofErr w:type="spellEnd"/>
      <w:r w:rsidR="005A2CAA">
        <w:rPr>
          <w:rFonts w:ascii="Times New Roman" w:hAnsi="Times New Roman" w:cs="Times New Roman"/>
          <w:i/>
          <w:sz w:val="32"/>
          <w:szCs w:val="32"/>
        </w:rPr>
        <w:t xml:space="preserve"> 2001</w:t>
      </w:r>
      <w:r w:rsidR="005A2CAA" w:rsidRPr="005A2CAA">
        <w:rPr>
          <w:rFonts w:ascii="Times New Roman" w:hAnsi="Times New Roman" w:cs="Times New Roman"/>
          <w:i/>
          <w:sz w:val="32"/>
          <w:szCs w:val="32"/>
        </w:rPr>
        <w:t>]</w:t>
      </w:r>
      <w:r w:rsidRPr="00A70EE8">
        <w:rPr>
          <w:rFonts w:ascii="Times New Roman" w:hAnsi="Times New Roman" w:cs="Times New Roman"/>
          <w:i/>
          <w:sz w:val="32"/>
          <w:szCs w:val="32"/>
        </w:rPr>
        <w:t xml:space="preserve">), но и является одним из значимых источников «диалектики души», </w:t>
      </w:r>
      <w:r w:rsidR="007E6D06" w:rsidRPr="00A70EE8">
        <w:rPr>
          <w:rFonts w:ascii="Times New Roman" w:hAnsi="Times New Roman" w:cs="Times New Roman"/>
          <w:i/>
          <w:sz w:val="32"/>
          <w:szCs w:val="32"/>
        </w:rPr>
        <w:t>формой познания сложности, особой амбивалентности душевной деятельности человека</w:t>
      </w:r>
      <w:r w:rsidR="007E6D06">
        <w:rPr>
          <w:rFonts w:ascii="Times New Roman" w:hAnsi="Times New Roman" w:cs="Times New Roman"/>
          <w:sz w:val="32"/>
          <w:szCs w:val="32"/>
        </w:rPr>
        <w:t>.</w:t>
      </w:r>
    </w:p>
    <w:p w:rsidR="00183FCC" w:rsidRPr="00183FCC" w:rsidRDefault="009C1ED7" w:rsidP="00183FCC">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Читатель вправе сделать вывод</w:t>
      </w:r>
      <w:r w:rsidRPr="009C1ED7">
        <w:rPr>
          <w:rFonts w:ascii="Times New Roman" w:hAnsi="Times New Roman" w:cs="Times New Roman"/>
          <w:sz w:val="32"/>
          <w:szCs w:val="32"/>
        </w:rPr>
        <w:t>:</w:t>
      </w:r>
      <w:r>
        <w:rPr>
          <w:rFonts w:ascii="Times New Roman" w:hAnsi="Times New Roman" w:cs="Times New Roman"/>
          <w:sz w:val="32"/>
          <w:szCs w:val="32"/>
        </w:rPr>
        <w:t xml:space="preserve"> «</w:t>
      </w:r>
      <w:proofErr w:type="spellStart"/>
      <w:r>
        <w:rPr>
          <w:rFonts w:ascii="Times New Roman" w:hAnsi="Times New Roman" w:cs="Times New Roman"/>
          <w:sz w:val="32"/>
          <w:szCs w:val="32"/>
        </w:rPr>
        <w:t>Лествица</w:t>
      </w:r>
      <w:proofErr w:type="spellEnd"/>
      <w:r>
        <w:rPr>
          <w:rFonts w:ascii="Times New Roman" w:hAnsi="Times New Roman" w:cs="Times New Roman"/>
          <w:sz w:val="32"/>
          <w:szCs w:val="32"/>
        </w:rPr>
        <w:t>» - книга об искусстве спасения в</w:t>
      </w:r>
      <w:r w:rsidR="009E0176">
        <w:rPr>
          <w:rFonts w:ascii="Times New Roman" w:hAnsi="Times New Roman" w:cs="Times New Roman"/>
          <w:sz w:val="32"/>
          <w:szCs w:val="32"/>
        </w:rPr>
        <w:t xml:space="preserve"> процессе многоступенчатого восхождения, с постепенным узнаванием </w:t>
      </w:r>
      <w:r w:rsidR="007D50DC">
        <w:rPr>
          <w:rFonts w:ascii="Times New Roman" w:hAnsi="Times New Roman" w:cs="Times New Roman"/>
          <w:sz w:val="32"/>
          <w:szCs w:val="32"/>
        </w:rPr>
        <w:t>психологически мощной природы</w:t>
      </w:r>
      <w:r w:rsidR="00967336">
        <w:rPr>
          <w:rFonts w:ascii="Times New Roman" w:hAnsi="Times New Roman" w:cs="Times New Roman"/>
          <w:sz w:val="32"/>
          <w:szCs w:val="32"/>
        </w:rPr>
        <w:t xml:space="preserve"> мистического зла. </w:t>
      </w:r>
      <w:r w:rsidR="007D50DC">
        <w:rPr>
          <w:rFonts w:ascii="Times New Roman" w:hAnsi="Times New Roman" w:cs="Times New Roman"/>
          <w:sz w:val="32"/>
          <w:szCs w:val="32"/>
        </w:rPr>
        <w:t>Привед</w:t>
      </w:r>
      <w:r w:rsidR="00807F55">
        <w:rPr>
          <w:rFonts w:ascii="Times New Roman" w:hAnsi="Times New Roman" w:cs="Times New Roman"/>
          <w:sz w:val="32"/>
          <w:szCs w:val="32"/>
        </w:rPr>
        <w:t xml:space="preserve">ем лишь один пример «романного </w:t>
      </w:r>
      <w:r w:rsidR="00807F55">
        <w:rPr>
          <w:rFonts w:ascii="Times New Roman" w:hAnsi="Times New Roman" w:cs="Times New Roman"/>
          <w:sz w:val="32"/>
          <w:szCs w:val="32"/>
        </w:rPr>
        <w:lastRenderedPageBreak/>
        <w:t>собеседования»</w:t>
      </w:r>
      <w:r w:rsidR="00001E52">
        <w:rPr>
          <w:rFonts w:ascii="Times New Roman" w:hAnsi="Times New Roman" w:cs="Times New Roman"/>
          <w:sz w:val="32"/>
          <w:szCs w:val="32"/>
        </w:rPr>
        <w:t xml:space="preserve"> в пространстве</w:t>
      </w:r>
      <w:r w:rsidR="00807F55">
        <w:rPr>
          <w:rFonts w:ascii="Times New Roman" w:hAnsi="Times New Roman" w:cs="Times New Roman"/>
          <w:sz w:val="32"/>
          <w:szCs w:val="32"/>
        </w:rPr>
        <w:t xml:space="preserve"> «внутреннего эпоса»</w:t>
      </w:r>
      <w:r w:rsidR="00807F55" w:rsidRPr="00807F55">
        <w:rPr>
          <w:rFonts w:ascii="Times New Roman" w:hAnsi="Times New Roman" w:cs="Times New Roman"/>
          <w:sz w:val="32"/>
          <w:szCs w:val="32"/>
        </w:rPr>
        <w:t>:</w:t>
      </w:r>
      <w:r w:rsidR="00807F55">
        <w:rPr>
          <w:rFonts w:ascii="Times New Roman" w:hAnsi="Times New Roman" w:cs="Times New Roman"/>
          <w:sz w:val="32"/>
          <w:szCs w:val="32"/>
        </w:rPr>
        <w:t xml:space="preserve"> </w:t>
      </w:r>
      <w:r w:rsidR="00A70EE8" w:rsidRPr="00A70EE8">
        <w:rPr>
          <w:rFonts w:ascii="Times New Roman" w:hAnsi="Times New Roman" w:cs="Times New Roman"/>
          <w:sz w:val="32"/>
          <w:szCs w:val="32"/>
        </w:rPr>
        <w:t xml:space="preserve">«К одному из </w:t>
      </w:r>
      <w:proofErr w:type="spellStart"/>
      <w:r w:rsidR="00A70EE8" w:rsidRPr="00A70EE8">
        <w:rPr>
          <w:rFonts w:ascii="Times New Roman" w:hAnsi="Times New Roman" w:cs="Times New Roman"/>
          <w:sz w:val="32"/>
          <w:szCs w:val="32"/>
        </w:rPr>
        <w:t>рассудительнейших</w:t>
      </w:r>
      <w:proofErr w:type="spellEnd"/>
      <w:r w:rsidR="00A70EE8" w:rsidRPr="00A70EE8">
        <w:rPr>
          <w:rFonts w:ascii="Times New Roman" w:hAnsi="Times New Roman" w:cs="Times New Roman"/>
          <w:sz w:val="32"/>
          <w:szCs w:val="32"/>
        </w:rPr>
        <w:t xml:space="preserve"> братьев бесы </w:t>
      </w:r>
      <w:proofErr w:type="gramStart"/>
      <w:r w:rsidR="00A70EE8" w:rsidRPr="00A70EE8">
        <w:rPr>
          <w:rFonts w:ascii="Times New Roman" w:hAnsi="Times New Roman" w:cs="Times New Roman"/>
          <w:sz w:val="32"/>
          <w:szCs w:val="32"/>
        </w:rPr>
        <w:t>приступили</w:t>
      </w:r>
      <w:proofErr w:type="gramEnd"/>
      <w:r w:rsidR="00A70EE8" w:rsidRPr="00A70EE8">
        <w:rPr>
          <w:rFonts w:ascii="Times New Roman" w:hAnsi="Times New Roman" w:cs="Times New Roman"/>
          <w:sz w:val="32"/>
          <w:szCs w:val="32"/>
        </w:rPr>
        <w:t xml:space="preserve"> очевидно и ублажали его. Но сей премудрый сказал им: «Если бы вы перестали хвалить меня в душе моей, то, из </w:t>
      </w:r>
      <w:proofErr w:type="spellStart"/>
      <w:r w:rsidR="00A70EE8" w:rsidRPr="00A70EE8">
        <w:rPr>
          <w:rFonts w:ascii="Times New Roman" w:hAnsi="Times New Roman" w:cs="Times New Roman"/>
          <w:sz w:val="32"/>
          <w:szCs w:val="32"/>
        </w:rPr>
        <w:t>отшествия</w:t>
      </w:r>
      <w:proofErr w:type="spellEnd"/>
      <w:r w:rsidR="00A70EE8" w:rsidRPr="00A70EE8">
        <w:rPr>
          <w:rFonts w:ascii="Times New Roman" w:hAnsi="Times New Roman" w:cs="Times New Roman"/>
          <w:sz w:val="32"/>
          <w:szCs w:val="32"/>
        </w:rPr>
        <w:t xml:space="preserve"> вашего, я заключил бы, что я велик; если же не перестанете </w:t>
      </w:r>
      <w:proofErr w:type="spellStart"/>
      <w:r w:rsidR="00A70EE8" w:rsidRPr="00A70EE8">
        <w:rPr>
          <w:rFonts w:ascii="Times New Roman" w:hAnsi="Times New Roman" w:cs="Times New Roman"/>
          <w:sz w:val="32"/>
          <w:szCs w:val="32"/>
        </w:rPr>
        <w:t>похвалять</w:t>
      </w:r>
      <w:proofErr w:type="spellEnd"/>
      <w:r w:rsidR="00A70EE8" w:rsidRPr="00A70EE8">
        <w:rPr>
          <w:rFonts w:ascii="Times New Roman" w:hAnsi="Times New Roman" w:cs="Times New Roman"/>
          <w:sz w:val="32"/>
          <w:szCs w:val="32"/>
        </w:rPr>
        <w:t xml:space="preserve"> меня, то из похвалы вашей вижу мою нечистоту</w:t>
      </w:r>
      <w:proofErr w:type="gramStart"/>
      <w:r w:rsidR="00A70EE8" w:rsidRPr="00A70EE8">
        <w:rPr>
          <w:rFonts w:ascii="Times New Roman" w:hAnsi="Times New Roman" w:cs="Times New Roman"/>
          <w:sz w:val="32"/>
          <w:szCs w:val="32"/>
        </w:rPr>
        <w:t>… И</w:t>
      </w:r>
      <w:proofErr w:type="gramEnd"/>
      <w:r w:rsidR="00A70EE8" w:rsidRPr="00A70EE8">
        <w:rPr>
          <w:rFonts w:ascii="Times New Roman" w:hAnsi="Times New Roman" w:cs="Times New Roman"/>
          <w:sz w:val="32"/>
          <w:szCs w:val="32"/>
        </w:rPr>
        <w:t xml:space="preserve">так, или отойдите, чтобы я почел себя за великого человека; или хвалите, и я, посредством вас, приобрету больше смирения». Сим обоюдным изречением они так были поражены, что тотчас исчезли» </w:t>
      </w:r>
      <w:r w:rsidR="00D50A04" w:rsidRPr="00D50A04">
        <w:rPr>
          <w:rFonts w:ascii="Times New Roman" w:hAnsi="Times New Roman" w:cs="Times New Roman"/>
          <w:sz w:val="32"/>
          <w:szCs w:val="32"/>
        </w:rPr>
        <w:t>[</w:t>
      </w:r>
      <w:proofErr w:type="spellStart"/>
      <w:r w:rsidR="005A2CAA">
        <w:rPr>
          <w:rFonts w:ascii="Times New Roman" w:hAnsi="Times New Roman" w:cs="Times New Roman"/>
          <w:sz w:val="32"/>
          <w:szCs w:val="32"/>
        </w:rPr>
        <w:t>Лествица</w:t>
      </w:r>
      <w:proofErr w:type="spellEnd"/>
      <w:r w:rsidR="005A2CAA">
        <w:rPr>
          <w:rFonts w:ascii="Times New Roman" w:hAnsi="Times New Roman" w:cs="Times New Roman"/>
          <w:sz w:val="32"/>
          <w:szCs w:val="32"/>
        </w:rPr>
        <w:t xml:space="preserve"> 1994</w:t>
      </w:r>
      <w:r w:rsidR="005A2CAA" w:rsidRPr="005A2CAA">
        <w:rPr>
          <w:rFonts w:ascii="Times New Roman" w:hAnsi="Times New Roman" w:cs="Times New Roman"/>
          <w:sz w:val="32"/>
          <w:szCs w:val="32"/>
        </w:rPr>
        <w:t>:</w:t>
      </w:r>
      <w:r w:rsidR="005A2CAA">
        <w:rPr>
          <w:rFonts w:ascii="Times New Roman" w:hAnsi="Times New Roman" w:cs="Times New Roman"/>
          <w:sz w:val="32"/>
          <w:szCs w:val="32"/>
        </w:rPr>
        <w:t xml:space="preserve"> </w:t>
      </w:r>
      <w:r w:rsidR="00A70EE8" w:rsidRPr="00A70EE8">
        <w:rPr>
          <w:rFonts w:ascii="Times New Roman" w:hAnsi="Times New Roman" w:cs="Times New Roman"/>
          <w:sz w:val="32"/>
          <w:szCs w:val="32"/>
        </w:rPr>
        <w:t>165</w:t>
      </w:r>
      <w:r w:rsidR="00D50A04" w:rsidRPr="00D50A04">
        <w:rPr>
          <w:rFonts w:ascii="Times New Roman" w:hAnsi="Times New Roman" w:cs="Times New Roman"/>
          <w:sz w:val="32"/>
          <w:szCs w:val="32"/>
        </w:rPr>
        <w:t>]</w:t>
      </w:r>
      <w:r w:rsidR="00D50A04">
        <w:rPr>
          <w:rFonts w:ascii="Times New Roman" w:hAnsi="Times New Roman" w:cs="Times New Roman"/>
          <w:sz w:val="32"/>
          <w:szCs w:val="32"/>
        </w:rPr>
        <w:t>.</w:t>
      </w:r>
      <w:r w:rsidR="00183FCC" w:rsidRPr="00183FCC">
        <w:rPr>
          <w:rFonts w:ascii="Times New Roman" w:hAnsi="Times New Roman" w:cs="Times New Roman"/>
          <w:sz w:val="32"/>
          <w:szCs w:val="32"/>
        </w:rPr>
        <w:t xml:space="preserve"> Константная для «</w:t>
      </w:r>
      <w:proofErr w:type="spellStart"/>
      <w:r w:rsidR="00183FCC" w:rsidRPr="00183FCC">
        <w:rPr>
          <w:rFonts w:ascii="Times New Roman" w:hAnsi="Times New Roman" w:cs="Times New Roman"/>
          <w:sz w:val="32"/>
          <w:szCs w:val="32"/>
        </w:rPr>
        <w:t>Лествицы</w:t>
      </w:r>
      <w:proofErr w:type="spellEnd"/>
      <w:r w:rsidR="00183FCC" w:rsidRPr="00183FCC">
        <w:rPr>
          <w:rFonts w:ascii="Times New Roman" w:hAnsi="Times New Roman" w:cs="Times New Roman"/>
          <w:sz w:val="32"/>
          <w:szCs w:val="32"/>
        </w:rPr>
        <w:t>» идея этических полюсов (рай – ад, ангелы – бесы) сочетается с особым типом детализации внутреннего мира, который можно назвать эпическим психологизмом. С одной стороны, мы видим рационализацию душевной деятельности, стремление четко обозначить каждый вариант движения – появления помысла и борьбы с ним. С другой стороны, сложность, незавершенность и неуловимость этой борьбы для внешнего взгляда – одна из основных идей аскетической традиции.</w:t>
      </w:r>
    </w:p>
    <w:p w:rsidR="00FB0DA1" w:rsidRDefault="00001E52" w:rsidP="00304F29">
      <w:pPr>
        <w:spacing w:after="0" w:line="240" w:lineRule="auto"/>
        <w:ind w:firstLine="709"/>
        <w:jc w:val="both"/>
        <w:rPr>
          <w:rFonts w:ascii="Times New Roman" w:hAnsi="Times New Roman" w:cs="Times New Roman"/>
          <w:sz w:val="32"/>
          <w:szCs w:val="32"/>
        </w:rPr>
      </w:pPr>
      <w:proofErr w:type="gramStart"/>
      <w:r>
        <w:rPr>
          <w:rFonts w:ascii="Times New Roman" w:hAnsi="Times New Roman" w:cs="Times New Roman"/>
          <w:sz w:val="32"/>
          <w:szCs w:val="32"/>
        </w:rPr>
        <w:t>Итак, «внутренний эпос» византийской традиции (каким он явлен нам в книге «</w:t>
      </w:r>
      <w:proofErr w:type="spellStart"/>
      <w:r>
        <w:rPr>
          <w:rFonts w:ascii="Times New Roman" w:hAnsi="Times New Roman" w:cs="Times New Roman"/>
          <w:sz w:val="32"/>
          <w:szCs w:val="32"/>
        </w:rPr>
        <w:t>Лествица</w:t>
      </w:r>
      <w:proofErr w:type="spellEnd"/>
      <w:r>
        <w:rPr>
          <w:rFonts w:ascii="Times New Roman" w:hAnsi="Times New Roman" w:cs="Times New Roman"/>
          <w:sz w:val="32"/>
          <w:szCs w:val="32"/>
        </w:rPr>
        <w:t>»</w:t>
      </w:r>
      <w:r w:rsidR="00895877">
        <w:rPr>
          <w:rFonts w:ascii="Times New Roman" w:hAnsi="Times New Roman" w:cs="Times New Roman"/>
          <w:sz w:val="32"/>
          <w:szCs w:val="32"/>
        </w:rPr>
        <w:t>)</w:t>
      </w:r>
      <w:r>
        <w:rPr>
          <w:rFonts w:ascii="Times New Roman" w:hAnsi="Times New Roman" w:cs="Times New Roman"/>
          <w:sz w:val="32"/>
          <w:szCs w:val="32"/>
        </w:rPr>
        <w:t xml:space="preserve"> - это</w:t>
      </w:r>
      <w:r w:rsidR="00AF1CD2">
        <w:rPr>
          <w:rFonts w:ascii="Times New Roman" w:hAnsi="Times New Roman" w:cs="Times New Roman"/>
          <w:sz w:val="32"/>
          <w:szCs w:val="32"/>
        </w:rPr>
        <w:t xml:space="preserve"> аскетическое поучение, написанное для монахов и свободно проецируемое на жизнь </w:t>
      </w:r>
      <w:r w:rsidR="00F5201C">
        <w:rPr>
          <w:rFonts w:ascii="Times New Roman" w:hAnsi="Times New Roman" w:cs="Times New Roman"/>
          <w:sz w:val="32"/>
          <w:szCs w:val="32"/>
        </w:rPr>
        <w:t>мирян</w:t>
      </w:r>
      <w:r w:rsidR="00AF1CD2">
        <w:rPr>
          <w:rFonts w:ascii="Times New Roman" w:hAnsi="Times New Roman" w:cs="Times New Roman"/>
          <w:sz w:val="32"/>
          <w:szCs w:val="32"/>
        </w:rPr>
        <w:t xml:space="preserve">, </w:t>
      </w:r>
      <w:r w:rsidR="00895877">
        <w:rPr>
          <w:rFonts w:ascii="Times New Roman" w:hAnsi="Times New Roman" w:cs="Times New Roman"/>
          <w:sz w:val="32"/>
          <w:szCs w:val="32"/>
        </w:rPr>
        <w:t>актуализирующее «вертикальный» сюжет борьбы добра и зла</w:t>
      </w:r>
      <w:r w:rsidR="00897B52">
        <w:rPr>
          <w:rFonts w:ascii="Times New Roman" w:hAnsi="Times New Roman" w:cs="Times New Roman"/>
          <w:sz w:val="32"/>
          <w:szCs w:val="32"/>
        </w:rPr>
        <w:t xml:space="preserve"> в границах души, преодолевающей страсти (дурные помыслы, провоцирующие соответствующие слова и поступки)</w:t>
      </w:r>
      <w:r w:rsidR="00A57C21">
        <w:rPr>
          <w:rFonts w:ascii="Times New Roman" w:hAnsi="Times New Roman" w:cs="Times New Roman"/>
          <w:sz w:val="32"/>
          <w:szCs w:val="32"/>
        </w:rPr>
        <w:t xml:space="preserve"> ради победы над смертью и восхождения к Богу.</w:t>
      </w:r>
      <w:proofErr w:type="gramEnd"/>
    </w:p>
    <w:p w:rsidR="00FB0DA1" w:rsidRDefault="00FB0DA1" w:rsidP="00304F29">
      <w:pPr>
        <w:spacing w:after="0" w:line="240" w:lineRule="auto"/>
        <w:ind w:firstLine="709"/>
        <w:jc w:val="both"/>
        <w:rPr>
          <w:rFonts w:ascii="Times New Roman" w:hAnsi="Times New Roman" w:cs="Times New Roman"/>
          <w:sz w:val="32"/>
          <w:szCs w:val="32"/>
        </w:rPr>
      </w:pPr>
    </w:p>
    <w:p w:rsidR="00FB0DA1" w:rsidRDefault="00FB0DA1" w:rsidP="00231F8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Литература</w:t>
      </w:r>
    </w:p>
    <w:p w:rsidR="00DF25F8" w:rsidRDefault="00DF25F8" w:rsidP="00FB0DA1">
      <w:pPr>
        <w:spacing w:after="0" w:line="240" w:lineRule="auto"/>
        <w:ind w:firstLine="709"/>
        <w:jc w:val="center"/>
        <w:rPr>
          <w:rFonts w:ascii="Times New Roman" w:hAnsi="Times New Roman" w:cs="Times New Roman"/>
          <w:sz w:val="32"/>
          <w:szCs w:val="32"/>
        </w:rPr>
      </w:pPr>
    </w:p>
    <w:p w:rsidR="0051080C" w:rsidRDefault="0051080C" w:rsidP="00BC14A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Аверинцев С.С. Византийская литература </w:t>
      </w:r>
      <w:r w:rsidRPr="0051080C">
        <w:rPr>
          <w:rFonts w:ascii="Times New Roman" w:hAnsi="Times New Roman" w:cs="Times New Roman"/>
          <w:sz w:val="28"/>
          <w:szCs w:val="28"/>
        </w:rPr>
        <w:t>//</w:t>
      </w:r>
      <w:r w:rsidR="00842BB1">
        <w:rPr>
          <w:rFonts w:ascii="Times New Roman" w:hAnsi="Times New Roman" w:cs="Times New Roman"/>
          <w:sz w:val="28"/>
          <w:szCs w:val="28"/>
        </w:rPr>
        <w:t>История всемирной литературы. В десяти томах. Т. 1. – М.</w:t>
      </w:r>
      <w:r w:rsidR="00842BB1" w:rsidRPr="00842BB1">
        <w:rPr>
          <w:rFonts w:ascii="Times New Roman" w:hAnsi="Times New Roman" w:cs="Times New Roman"/>
          <w:sz w:val="28"/>
          <w:szCs w:val="28"/>
        </w:rPr>
        <w:t>:</w:t>
      </w:r>
      <w:r w:rsidR="00842BB1">
        <w:rPr>
          <w:rFonts w:ascii="Times New Roman" w:hAnsi="Times New Roman" w:cs="Times New Roman"/>
          <w:sz w:val="28"/>
          <w:szCs w:val="28"/>
        </w:rPr>
        <w:t xml:space="preserve"> Наука, 1984. С. 339-360.</w:t>
      </w:r>
    </w:p>
    <w:p w:rsidR="006D6A8C" w:rsidRDefault="006D6A8C" w:rsidP="00BC14A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Бахтин М. Эпос и роман (О методологии исследования романа) </w:t>
      </w:r>
      <w:r w:rsidRPr="006D6A8C">
        <w:rPr>
          <w:rFonts w:ascii="Times New Roman" w:hAnsi="Times New Roman" w:cs="Times New Roman"/>
          <w:sz w:val="28"/>
          <w:szCs w:val="28"/>
        </w:rPr>
        <w:t>//</w:t>
      </w:r>
      <w:r>
        <w:rPr>
          <w:rFonts w:ascii="Times New Roman" w:hAnsi="Times New Roman" w:cs="Times New Roman"/>
          <w:sz w:val="28"/>
          <w:szCs w:val="28"/>
        </w:rPr>
        <w:t xml:space="preserve"> Бахтин М. Вопросы литературы и эстетики. Исследования разных лет. - М.</w:t>
      </w:r>
      <w:r w:rsidRPr="006D6A8C">
        <w:rPr>
          <w:rFonts w:ascii="Times New Roman" w:hAnsi="Times New Roman" w:cs="Times New Roman"/>
          <w:sz w:val="28"/>
          <w:szCs w:val="28"/>
        </w:rPr>
        <w:t>:</w:t>
      </w:r>
      <w:r>
        <w:rPr>
          <w:rFonts w:ascii="Times New Roman" w:hAnsi="Times New Roman" w:cs="Times New Roman"/>
          <w:sz w:val="28"/>
          <w:szCs w:val="28"/>
        </w:rPr>
        <w:t xml:space="preserve"> Художественная литература, 1975. С. 447 – 483.</w:t>
      </w:r>
    </w:p>
    <w:p w:rsidR="004E7018" w:rsidRDefault="004E7018" w:rsidP="00BC14A8">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Бройтман</w:t>
      </w:r>
      <w:proofErr w:type="spellEnd"/>
      <w:r w:rsidR="00A4394B">
        <w:rPr>
          <w:rFonts w:ascii="Times New Roman" w:hAnsi="Times New Roman" w:cs="Times New Roman"/>
          <w:sz w:val="28"/>
          <w:szCs w:val="28"/>
        </w:rPr>
        <w:t xml:space="preserve"> С.Н. Историческая поэтика</w:t>
      </w:r>
      <w:r w:rsidR="00A4394B" w:rsidRPr="00A4394B">
        <w:rPr>
          <w:rFonts w:ascii="Times New Roman" w:hAnsi="Times New Roman" w:cs="Times New Roman"/>
          <w:sz w:val="28"/>
          <w:szCs w:val="28"/>
        </w:rPr>
        <w:t>:</w:t>
      </w:r>
      <w:r w:rsidR="00A4394B">
        <w:rPr>
          <w:rFonts w:ascii="Times New Roman" w:hAnsi="Times New Roman" w:cs="Times New Roman"/>
          <w:sz w:val="28"/>
          <w:szCs w:val="28"/>
        </w:rPr>
        <w:t xml:space="preserve"> учебное пособие. – М.</w:t>
      </w:r>
      <w:r w:rsidR="00A4394B" w:rsidRPr="00A4394B">
        <w:rPr>
          <w:rFonts w:ascii="Times New Roman" w:hAnsi="Times New Roman" w:cs="Times New Roman"/>
          <w:sz w:val="28"/>
          <w:szCs w:val="28"/>
        </w:rPr>
        <w:t>:</w:t>
      </w:r>
      <w:r w:rsidR="00A4394B">
        <w:rPr>
          <w:rFonts w:ascii="Times New Roman" w:hAnsi="Times New Roman" w:cs="Times New Roman"/>
          <w:sz w:val="28"/>
          <w:szCs w:val="28"/>
        </w:rPr>
        <w:t xml:space="preserve"> </w:t>
      </w:r>
      <w:proofErr w:type="spellStart"/>
      <w:r w:rsidR="00A4394B">
        <w:rPr>
          <w:rFonts w:ascii="Times New Roman" w:hAnsi="Times New Roman" w:cs="Times New Roman"/>
          <w:sz w:val="28"/>
          <w:szCs w:val="28"/>
        </w:rPr>
        <w:t>РГГУ</w:t>
      </w:r>
      <w:proofErr w:type="spellEnd"/>
      <w:r w:rsidR="00A4394B">
        <w:rPr>
          <w:rFonts w:ascii="Times New Roman" w:hAnsi="Times New Roman" w:cs="Times New Roman"/>
          <w:sz w:val="28"/>
          <w:szCs w:val="28"/>
        </w:rPr>
        <w:t xml:space="preserve">, </w:t>
      </w:r>
      <w:r w:rsidR="005A2CAA">
        <w:rPr>
          <w:rFonts w:ascii="Times New Roman" w:hAnsi="Times New Roman" w:cs="Times New Roman"/>
          <w:sz w:val="28"/>
          <w:szCs w:val="28"/>
        </w:rPr>
        <w:t xml:space="preserve">2001. </w:t>
      </w:r>
      <w:r w:rsidR="00A4394B">
        <w:rPr>
          <w:rFonts w:ascii="Times New Roman" w:hAnsi="Times New Roman" w:cs="Times New Roman"/>
          <w:sz w:val="28"/>
          <w:szCs w:val="28"/>
        </w:rPr>
        <w:t>420 с.</w:t>
      </w:r>
    </w:p>
    <w:p w:rsidR="00E12566" w:rsidRPr="006D6A8C" w:rsidRDefault="00E12566" w:rsidP="00BC14A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Преподобного отца </w:t>
      </w:r>
      <w:proofErr w:type="spellStart"/>
      <w:r>
        <w:rPr>
          <w:rFonts w:ascii="Times New Roman" w:hAnsi="Times New Roman" w:cs="Times New Roman"/>
          <w:sz w:val="28"/>
          <w:szCs w:val="28"/>
        </w:rPr>
        <w:t>аввы</w:t>
      </w:r>
      <w:proofErr w:type="spellEnd"/>
      <w:r>
        <w:rPr>
          <w:rFonts w:ascii="Times New Roman" w:hAnsi="Times New Roman" w:cs="Times New Roman"/>
          <w:sz w:val="28"/>
          <w:szCs w:val="28"/>
        </w:rPr>
        <w:t xml:space="preserve"> Иоанна, игумена </w:t>
      </w:r>
      <w:proofErr w:type="spellStart"/>
      <w:r>
        <w:rPr>
          <w:rFonts w:ascii="Times New Roman" w:hAnsi="Times New Roman" w:cs="Times New Roman"/>
          <w:sz w:val="28"/>
          <w:szCs w:val="28"/>
        </w:rPr>
        <w:t>Синайской</w:t>
      </w:r>
      <w:proofErr w:type="spellEnd"/>
      <w:r>
        <w:rPr>
          <w:rFonts w:ascii="Times New Roman" w:hAnsi="Times New Roman" w:cs="Times New Roman"/>
          <w:sz w:val="28"/>
          <w:szCs w:val="28"/>
        </w:rPr>
        <w:t xml:space="preserve"> горы, </w:t>
      </w:r>
      <w:proofErr w:type="spellStart"/>
      <w:r>
        <w:rPr>
          <w:rFonts w:ascii="Times New Roman" w:hAnsi="Times New Roman" w:cs="Times New Roman"/>
          <w:sz w:val="28"/>
          <w:szCs w:val="28"/>
        </w:rPr>
        <w:t>Лествица</w:t>
      </w:r>
      <w:proofErr w:type="spellEnd"/>
      <w:r>
        <w:rPr>
          <w:rFonts w:ascii="Times New Roman" w:hAnsi="Times New Roman" w:cs="Times New Roman"/>
          <w:sz w:val="28"/>
          <w:szCs w:val="28"/>
        </w:rPr>
        <w:t xml:space="preserve">, в русском переводе. Свято-Троицкая Сергеева Лавра, 1898 </w:t>
      </w:r>
      <w:r>
        <w:rPr>
          <w:rFonts w:ascii="Times New Roman" w:hAnsi="Times New Roman" w:cs="Times New Roman"/>
          <w:sz w:val="28"/>
          <w:szCs w:val="28"/>
        </w:rPr>
        <w:lastRenderedPageBreak/>
        <w:t xml:space="preserve">(репринтное издание Свято-Успенского </w:t>
      </w:r>
      <w:proofErr w:type="spellStart"/>
      <w:r>
        <w:rPr>
          <w:rFonts w:ascii="Times New Roman" w:hAnsi="Times New Roman" w:cs="Times New Roman"/>
          <w:sz w:val="28"/>
          <w:szCs w:val="28"/>
        </w:rPr>
        <w:t>Псково-Печерского</w:t>
      </w:r>
      <w:proofErr w:type="spellEnd"/>
      <w:r>
        <w:rPr>
          <w:rFonts w:ascii="Times New Roman" w:hAnsi="Times New Roman" w:cs="Times New Roman"/>
          <w:sz w:val="28"/>
          <w:szCs w:val="28"/>
        </w:rPr>
        <w:t xml:space="preserve"> монастыря, 1994).</w:t>
      </w:r>
      <w:r w:rsidR="00B21BF8">
        <w:rPr>
          <w:rFonts w:ascii="Times New Roman" w:hAnsi="Times New Roman" w:cs="Times New Roman"/>
          <w:sz w:val="28"/>
          <w:szCs w:val="28"/>
        </w:rPr>
        <w:t xml:space="preserve"> 276 </w:t>
      </w:r>
      <w:proofErr w:type="gramStart"/>
      <w:r w:rsidR="00B21BF8">
        <w:rPr>
          <w:rFonts w:ascii="Times New Roman" w:hAnsi="Times New Roman" w:cs="Times New Roman"/>
          <w:sz w:val="28"/>
          <w:szCs w:val="28"/>
        </w:rPr>
        <w:t>с</w:t>
      </w:r>
      <w:proofErr w:type="gramEnd"/>
      <w:r w:rsidR="00B21BF8">
        <w:rPr>
          <w:rFonts w:ascii="Times New Roman" w:hAnsi="Times New Roman" w:cs="Times New Roman"/>
          <w:sz w:val="28"/>
          <w:szCs w:val="28"/>
        </w:rPr>
        <w:t>.</w:t>
      </w:r>
    </w:p>
    <w:p w:rsidR="00BC14A8" w:rsidRPr="00BC14A8" w:rsidRDefault="00BC14A8" w:rsidP="00BC14A8">
      <w:pPr>
        <w:pStyle w:val="a3"/>
        <w:numPr>
          <w:ilvl w:val="0"/>
          <w:numId w:val="2"/>
        </w:numPr>
        <w:rPr>
          <w:rFonts w:ascii="Times New Roman" w:hAnsi="Times New Roman" w:cs="Times New Roman"/>
          <w:sz w:val="28"/>
          <w:szCs w:val="28"/>
        </w:rPr>
      </w:pPr>
      <w:proofErr w:type="spellStart"/>
      <w:r w:rsidRPr="00BC14A8">
        <w:rPr>
          <w:rFonts w:ascii="Times New Roman" w:hAnsi="Times New Roman" w:cs="Times New Roman"/>
          <w:color w:val="333333"/>
          <w:sz w:val="28"/>
          <w:szCs w:val="28"/>
        </w:rPr>
        <w:t>Гуминский</w:t>
      </w:r>
      <w:proofErr w:type="spellEnd"/>
      <w:r w:rsidRPr="00BC14A8">
        <w:rPr>
          <w:rFonts w:ascii="Times New Roman" w:hAnsi="Times New Roman" w:cs="Times New Roman"/>
          <w:color w:val="333333"/>
          <w:sz w:val="28"/>
          <w:szCs w:val="28"/>
        </w:rPr>
        <w:t xml:space="preserve"> В. М. Гоголь и исихазм: «</w:t>
      </w:r>
      <w:proofErr w:type="spellStart"/>
      <w:r w:rsidRPr="00BC14A8">
        <w:rPr>
          <w:rFonts w:ascii="Times New Roman" w:hAnsi="Times New Roman" w:cs="Times New Roman"/>
          <w:color w:val="333333"/>
          <w:sz w:val="28"/>
          <w:szCs w:val="28"/>
        </w:rPr>
        <w:t>Лествица</w:t>
      </w:r>
      <w:proofErr w:type="spellEnd"/>
      <w:r w:rsidRPr="00BC14A8">
        <w:rPr>
          <w:rFonts w:ascii="Times New Roman" w:hAnsi="Times New Roman" w:cs="Times New Roman"/>
          <w:color w:val="333333"/>
          <w:sz w:val="28"/>
          <w:szCs w:val="28"/>
        </w:rPr>
        <w:t xml:space="preserve">» </w:t>
      </w:r>
      <w:proofErr w:type="spellStart"/>
      <w:r w:rsidRPr="00BC14A8">
        <w:rPr>
          <w:rFonts w:ascii="Times New Roman" w:hAnsi="Times New Roman" w:cs="Times New Roman"/>
          <w:color w:val="333333"/>
          <w:sz w:val="28"/>
          <w:szCs w:val="28"/>
        </w:rPr>
        <w:t>прп</w:t>
      </w:r>
      <w:proofErr w:type="spellEnd"/>
      <w:r w:rsidRPr="00BC14A8">
        <w:rPr>
          <w:rFonts w:ascii="Times New Roman" w:hAnsi="Times New Roman" w:cs="Times New Roman"/>
          <w:color w:val="333333"/>
          <w:sz w:val="28"/>
          <w:szCs w:val="28"/>
        </w:rPr>
        <w:t xml:space="preserve">. Иоанна </w:t>
      </w:r>
      <w:proofErr w:type="spellStart"/>
      <w:r w:rsidRPr="00BC14A8">
        <w:rPr>
          <w:rFonts w:ascii="Times New Roman" w:hAnsi="Times New Roman" w:cs="Times New Roman"/>
          <w:color w:val="333333"/>
          <w:sz w:val="28"/>
          <w:szCs w:val="28"/>
        </w:rPr>
        <w:t>Синайского</w:t>
      </w:r>
      <w:proofErr w:type="spellEnd"/>
      <w:r w:rsidRPr="00BC14A8">
        <w:rPr>
          <w:rFonts w:ascii="Times New Roman" w:hAnsi="Times New Roman" w:cs="Times New Roman"/>
          <w:color w:val="333333"/>
          <w:sz w:val="28"/>
          <w:szCs w:val="28"/>
        </w:rPr>
        <w:t xml:space="preserve"> [Электронный ресурс]. </w:t>
      </w:r>
      <w:r w:rsidRPr="00BC14A8">
        <w:rPr>
          <w:rFonts w:ascii="Times New Roman" w:hAnsi="Times New Roman" w:cs="Times New Roman"/>
          <w:color w:val="333333"/>
          <w:sz w:val="28"/>
          <w:szCs w:val="28"/>
          <w:lang w:val="en-US"/>
        </w:rPr>
        <w:t>URL</w:t>
      </w:r>
      <w:r w:rsidRPr="00BC14A8">
        <w:rPr>
          <w:rFonts w:ascii="Times New Roman" w:hAnsi="Times New Roman" w:cs="Times New Roman"/>
          <w:color w:val="333333"/>
          <w:sz w:val="28"/>
          <w:szCs w:val="28"/>
        </w:rPr>
        <w:t xml:space="preserve">: </w:t>
      </w:r>
      <w:hyperlink r:id="rId5" w:history="1">
        <w:proofErr w:type="spellStart"/>
        <w:r w:rsidRPr="00BC14A8">
          <w:rPr>
            <w:rStyle w:val="a4"/>
            <w:rFonts w:ascii="Times New Roman" w:hAnsi="Times New Roman" w:cs="Times New Roman"/>
            <w:sz w:val="28"/>
            <w:szCs w:val="28"/>
          </w:rPr>
          <w:t>http</w:t>
        </w:r>
        <w:proofErr w:type="spellEnd"/>
        <w:r w:rsidRPr="00BC14A8">
          <w:rPr>
            <w:rStyle w:val="a4"/>
            <w:rFonts w:ascii="Times New Roman" w:hAnsi="Times New Roman" w:cs="Times New Roman"/>
            <w:sz w:val="28"/>
            <w:szCs w:val="28"/>
          </w:rPr>
          <w:t>://</w:t>
        </w:r>
        <w:proofErr w:type="spellStart"/>
        <w:r w:rsidRPr="00BC14A8">
          <w:rPr>
            <w:rStyle w:val="a4"/>
            <w:rFonts w:ascii="Times New Roman" w:hAnsi="Times New Roman" w:cs="Times New Roman"/>
            <w:sz w:val="28"/>
            <w:szCs w:val="28"/>
          </w:rPr>
          <w:t>www.portal-slovo.ru</w:t>
        </w:r>
        <w:proofErr w:type="spellEnd"/>
        <w:r w:rsidRPr="00BC14A8">
          <w:rPr>
            <w:rStyle w:val="a4"/>
            <w:rFonts w:ascii="Times New Roman" w:hAnsi="Times New Roman" w:cs="Times New Roman"/>
            <w:sz w:val="28"/>
            <w:szCs w:val="28"/>
          </w:rPr>
          <w:t>/</w:t>
        </w:r>
        <w:proofErr w:type="spellStart"/>
        <w:r w:rsidRPr="00BC14A8">
          <w:rPr>
            <w:rStyle w:val="a4"/>
            <w:rFonts w:ascii="Times New Roman" w:hAnsi="Times New Roman" w:cs="Times New Roman"/>
            <w:sz w:val="28"/>
            <w:szCs w:val="28"/>
          </w:rPr>
          <w:t>history</w:t>
        </w:r>
        <w:proofErr w:type="spellEnd"/>
        <w:r w:rsidRPr="00BC14A8">
          <w:rPr>
            <w:rStyle w:val="a4"/>
            <w:rFonts w:ascii="Times New Roman" w:hAnsi="Times New Roman" w:cs="Times New Roman"/>
            <w:sz w:val="28"/>
            <w:szCs w:val="28"/>
          </w:rPr>
          <w:t>/</w:t>
        </w:r>
        <w:proofErr w:type="spellStart"/>
        <w:r w:rsidRPr="00BC14A8">
          <w:rPr>
            <w:rStyle w:val="a4"/>
            <w:rFonts w:ascii="Times New Roman" w:hAnsi="Times New Roman" w:cs="Times New Roman"/>
            <w:sz w:val="28"/>
            <w:szCs w:val="28"/>
          </w:rPr>
          <w:t>48374.php</w:t>
        </w:r>
        <w:proofErr w:type="spellEnd"/>
      </w:hyperlink>
      <w:r w:rsidRPr="00BC14A8">
        <w:rPr>
          <w:rFonts w:ascii="Times New Roman" w:hAnsi="Times New Roman" w:cs="Times New Roman"/>
          <w:sz w:val="28"/>
          <w:szCs w:val="28"/>
        </w:rPr>
        <w:t xml:space="preserve"> (дата обращения: 24.02.2016).</w:t>
      </w:r>
    </w:p>
    <w:p w:rsidR="00BC14A8" w:rsidRPr="00BC14A8" w:rsidRDefault="00BC14A8" w:rsidP="00BC14A8">
      <w:pPr>
        <w:pStyle w:val="a3"/>
        <w:numPr>
          <w:ilvl w:val="0"/>
          <w:numId w:val="2"/>
        </w:numPr>
        <w:rPr>
          <w:rFonts w:ascii="Times New Roman" w:hAnsi="Times New Roman" w:cs="Times New Roman"/>
          <w:sz w:val="28"/>
          <w:szCs w:val="28"/>
        </w:rPr>
      </w:pPr>
      <w:r w:rsidRPr="00BC14A8">
        <w:rPr>
          <w:rFonts w:ascii="Times New Roman" w:hAnsi="Times New Roman" w:cs="Times New Roman"/>
          <w:sz w:val="28"/>
          <w:szCs w:val="28"/>
        </w:rPr>
        <w:t xml:space="preserve">Иаков (Савельев), монах. Отношение к </w:t>
      </w:r>
      <w:proofErr w:type="spellStart"/>
      <w:r w:rsidRPr="00BC14A8">
        <w:rPr>
          <w:rFonts w:ascii="Times New Roman" w:hAnsi="Times New Roman" w:cs="Times New Roman"/>
          <w:sz w:val="28"/>
          <w:szCs w:val="28"/>
        </w:rPr>
        <w:t>Лествице</w:t>
      </w:r>
      <w:proofErr w:type="spellEnd"/>
      <w:r w:rsidRPr="00BC14A8">
        <w:rPr>
          <w:rFonts w:ascii="Times New Roman" w:hAnsi="Times New Roman" w:cs="Times New Roman"/>
          <w:sz w:val="28"/>
          <w:szCs w:val="28"/>
        </w:rPr>
        <w:t xml:space="preserve"> преподобног</w:t>
      </w:r>
      <w:proofErr w:type="gramStart"/>
      <w:r w:rsidRPr="00BC14A8">
        <w:rPr>
          <w:rFonts w:ascii="Times New Roman" w:hAnsi="Times New Roman" w:cs="Times New Roman"/>
          <w:sz w:val="28"/>
          <w:szCs w:val="28"/>
        </w:rPr>
        <w:t>о Иоа</w:t>
      </w:r>
      <w:proofErr w:type="gramEnd"/>
      <w:r w:rsidRPr="00BC14A8">
        <w:rPr>
          <w:rFonts w:ascii="Times New Roman" w:hAnsi="Times New Roman" w:cs="Times New Roman"/>
          <w:sz w:val="28"/>
          <w:szCs w:val="28"/>
        </w:rPr>
        <w:t xml:space="preserve">нна </w:t>
      </w:r>
      <w:proofErr w:type="spellStart"/>
      <w:r w:rsidRPr="00BC14A8">
        <w:rPr>
          <w:rFonts w:ascii="Times New Roman" w:hAnsi="Times New Roman" w:cs="Times New Roman"/>
          <w:sz w:val="28"/>
          <w:szCs w:val="28"/>
        </w:rPr>
        <w:t>Лествичника</w:t>
      </w:r>
      <w:proofErr w:type="spellEnd"/>
      <w:r w:rsidRPr="00BC14A8">
        <w:rPr>
          <w:rFonts w:ascii="Times New Roman" w:hAnsi="Times New Roman" w:cs="Times New Roman"/>
          <w:sz w:val="28"/>
          <w:szCs w:val="28"/>
        </w:rPr>
        <w:t xml:space="preserve"> на Руси [Электронный ресурс]. </w:t>
      </w:r>
      <w:r w:rsidRPr="00BC14A8">
        <w:rPr>
          <w:rFonts w:ascii="Times New Roman" w:hAnsi="Times New Roman" w:cs="Times New Roman"/>
          <w:sz w:val="28"/>
          <w:szCs w:val="28"/>
          <w:lang w:val="en-US"/>
        </w:rPr>
        <w:t>URL</w:t>
      </w:r>
      <w:r w:rsidRPr="00BC14A8">
        <w:rPr>
          <w:rFonts w:ascii="Times New Roman" w:hAnsi="Times New Roman" w:cs="Times New Roman"/>
          <w:sz w:val="28"/>
          <w:szCs w:val="28"/>
        </w:rPr>
        <w:t xml:space="preserve">: </w:t>
      </w:r>
      <w:r w:rsidRPr="00BC14A8">
        <w:rPr>
          <w:rFonts w:ascii="Times New Roman" w:hAnsi="Times New Roman" w:cs="Times New Roman"/>
          <w:sz w:val="28"/>
          <w:szCs w:val="28"/>
          <w:lang w:val="en-US"/>
        </w:rPr>
        <w:t>http</w:t>
      </w:r>
      <w:r w:rsidRPr="00BC14A8">
        <w:rPr>
          <w:rFonts w:ascii="Times New Roman" w:hAnsi="Times New Roman" w:cs="Times New Roman"/>
          <w:sz w:val="28"/>
          <w:szCs w:val="28"/>
        </w:rPr>
        <w:t xml:space="preserve">: // </w:t>
      </w:r>
      <w:hyperlink r:id="rId6" w:history="1">
        <w:proofErr w:type="spellStart"/>
        <w:r w:rsidRPr="00BC14A8">
          <w:rPr>
            <w:rStyle w:val="a4"/>
            <w:rFonts w:ascii="Times New Roman" w:hAnsi="Times New Roman" w:cs="Times New Roman"/>
            <w:sz w:val="28"/>
            <w:szCs w:val="28"/>
          </w:rPr>
          <w:t>http</w:t>
        </w:r>
        <w:proofErr w:type="spellEnd"/>
        <w:r w:rsidRPr="00BC14A8">
          <w:rPr>
            <w:rStyle w:val="a4"/>
            <w:rFonts w:ascii="Times New Roman" w:hAnsi="Times New Roman" w:cs="Times New Roman"/>
            <w:sz w:val="28"/>
            <w:szCs w:val="28"/>
          </w:rPr>
          <w:t>://</w:t>
        </w:r>
        <w:proofErr w:type="spellStart"/>
        <w:r w:rsidRPr="00BC14A8">
          <w:rPr>
            <w:rStyle w:val="a4"/>
            <w:rFonts w:ascii="Times New Roman" w:hAnsi="Times New Roman" w:cs="Times New Roman"/>
            <w:sz w:val="28"/>
            <w:szCs w:val="28"/>
          </w:rPr>
          <w:t>www.bogoslov.ru</w:t>
        </w:r>
        <w:proofErr w:type="spellEnd"/>
        <w:r w:rsidRPr="00BC14A8">
          <w:rPr>
            <w:rStyle w:val="a4"/>
            <w:rFonts w:ascii="Times New Roman" w:hAnsi="Times New Roman" w:cs="Times New Roman"/>
            <w:sz w:val="28"/>
            <w:szCs w:val="28"/>
          </w:rPr>
          <w:t>/</w:t>
        </w:r>
        <w:proofErr w:type="spellStart"/>
        <w:r w:rsidRPr="00BC14A8">
          <w:rPr>
            <w:rStyle w:val="a4"/>
            <w:rFonts w:ascii="Times New Roman" w:hAnsi="Times New Roman" w:cs="Times New Roman"/>
            <w:sz w:val="28"/>
            <w:szCs w:val="28"/>
          </w:rPr>
          <w:t>text</w:t>
        </w:r>
        <w:proofErr w:type="spellEnd"/>
        <w:r w:rsidRPr="00BC14A8">
          <w:rPr>
            <w:rStyle w:val="a4"/>
            <w:rFonts w:ascii="Times New Roman" w:hAnsi="Times New Roman" w:cs="Times New Roman"/>
            <w:sz w:val="28"/>
            <w:szCs w:val="28"/>
          </w:rPr>
          <w:t>/</w:t>
        </w:r>
        <w:proofErr w:type="spellStart"/>
        <w:r w:rsidRPr="00BC14A8">
          <w:rPr>
            <w:rStyle w:val="a4"/>
            <w:rFonts w:ascii="Times New Roman" w:hAnsi="Times New Roman" w:cs="Times New Roman"/>
            <w:sz w:val="28"/>
            <w:szCs w:val="28"/>
          </w:rPr>
          <w:t>2778131.html</w:t>
        </w:r>
        <w:proofErr w:type="spellEnd"/>
      </w:hyperlink>
      <w:r w:rsidRPr="00BC14A8">
        <w:rPr>
          <w:rFonts w:ascii="Times New Roman" w:hAnsi="Times New Roman" w:cs="Times New Roman"/>
          <w:sz w:val="28"/>
          <w:szCs w:val="28"/>
        </w:rPr>
        <w:t xml:space="preserve"> (дата обращения: 24.02. 2016).</w:t>
      </w:r>
    </w:p>
    <w:p w:rsidR="00BC14A8" w:rsidRPr="00BC14A8" w:rsidRDefault="00BC14A8" w:rsidP="00D62C31">
      <w:pPr>
        <w:pStyle w:val="a3"/>
        <w:rPr>
          <w:rFonts w:ascii="Times New Roman" w:hAnsi="Times New Roman" w:cs="Times New Roman"/>
          <w:sz w:val="28"/>
          <w:szCs w:val="28"/>
        </w:rPr>
      </w:pPr>
    </w:p>
    <w:p w:rsidR="00DF25F8" w:rsidRDefault="00DF25F8" w:rsidP="00DF25F8">
      <w:pPr>
        <w:spacing w:after="0" w:line="240" w:lineRule="auto"/>
        <w:ind w:firstLine="709"/>
        <w:jc w:val="both"/>
        <w:rPr>
          <w:rFonts w:ascii="Times New Roman" w:hAnsi="Times New Roman" w:cs="Times New Roman"/>
          <w:sz w:val="32"/>
          <w:szCs w:val="32"/>
        </w:rPr>
      </w:pPr>
    </w:p>
    <w:p w:rsidR="00FB0DA1" w:rsidRDefault="00FB0DA1" w:rsidP="00BC14A8">
      <w:pPr>
        <w:spacing w:after="0" w:line="240" w:lineRule="auto"/>
        <w:ind w:firstLine="709"/>
        <w:jc w:val="both"/>
        <w:rPr>
          <w:rFonts w:ascii="Times New Roman" w:hAnsi="Times New Roman" w:cs="Times New Roman"/>
          <w:sz w:val="32"/>
          <w:szCs w:val="32"/>
        </w:rPr>
      </w:pPr>
    </w:p>
    <w:p w:rsidR="00FB0DA1" w:rsidRPr="00DF25F8" w:rsidRDefault="00FB0DA1" w:rsidP="00DF25F8">
      <w:pPr>
        <w:spacing w:after="0" w:line="240" w:lineRule="auto"/>
        <w:rPr>
          <w:rFonts w:ascii="Times New Roman" w:hAnsi="Times New Roman" w:cs="Times New Roman"/>
          <w:sz w:val="32"/>
          <w:szCs w:val="32"/>
        </w:rPr>
      </w:pPr>
    </w:p>
    <w:sectPr w:rsidR="00FB0DA1" w:rsidRPr="00DF25F8" w:rsidSect="00304F2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66E7"/>
    <w:multiLevelType w:val="hybridMultilevel"/>
    <w:tmpl w:val="345C21DA"/>
    <w:lvl w:ilvl="0" w:tplc="FEC6B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5808EE"/>
    <w:multiLevelType w:val="hybridMultilevel"/>
    <w:tmpl w:val="75B6592A"/>
    <w:lvl w:ilvl="0" w:tplc="A008D7A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characterSpacingControl w:val="doNotCompress"/>
  <w:compat/>
  <w:rsids>
    <w:rsidRoot w:val="004D53EA"/>
    <w:rsid w:val="00000244"/>
    <w:rsid w:val="00001E52"/>
    <w:rsid w:val="000023B8"/>
    <w:rsid w:val="00002990"/>
    <w:rsid w:val="00005606"/>
    <w:rsid w:val="000103DD"/>
    <w:rsid w:val="00013DCC"/>
    <w:rsid w:val="000167FA"/>
    <w:rsid w:val="000224F2"/>
    <w:rsid w:val="00025602"/>
    <w:rsid w:val="00030F6C"/>
    <w:rsid w:val="00037D2B"/>
    <w:rsid w:val="0004040D"/>
    <w:rsid w:val="00043331"/>
    <w:rsid w:val="00053E51"/>
    <w:rsid w:val="00054EE7"/>
    <w:rsid w:val="00055264"/>
    <w:rsid w:val="00056C64"/>
    <w:rsid w:val="00066548"/>
    <w:rsid w:val="0006714C"/>
    <w:rsid w:val="000725B4"/>
    <w:rsid w:val="00074E13"/>
    <w:rsid w:val="00081013"/>
    <w:rsid w:val="0008388B"/>
    <w:rsid w:val="000838BD"/>
    <w:rsid w:val="000A23DB"/>
    <w:rsid w:val="000B56A6"/>
    <w:rsid w:val="000B6D66"/>
    <w:rsid w:val="000B7916"/>
    <w:rsid w:val="000C6E4F"/>
    <w:rsid w:val="000D15D9"/>
    <w:rsid w:val="000D2150"/>
    <w:rsid w:val="000D6DC1"/>
    <w:rsid w:val="000D6E27"/>
    <w:rsid w:val="000E23BD"/>
    <w:rsid w:val="000E4BAA"/>
    <w:rsid w:val="000E7145"/>
    <w:rsid w:val="000F35EB"/>
    <w:rsid w:val="00100274"/>
    <w:rsid w:val="00102656"/>
    <w:rsid w:val="00104BFD"/>
    <w:rsid w:val="00113629"/>
    <w:rsid w:val="00120208"/>
    <w:rsid w:val="001241F3"/>
    <w:rsid w:val="001245EA"/>
    <w:rsid w:val="00125A53"/>
    <w:rsid w:val="00127D1B"/>
    <w:rsid w:val="001340F9"/>
    <w:rsid w:val="00135258"/>
    <w:rsid w:val="00135B53"/>
    <w:rsid w:val="00145307"/>
    <w:rsid w:val="001460A6"/>
    <w:rsid w:val="00151705"/>
    <w:rsid w:val="001541A7"/>
    <w:rsid w:val="00154E17"/>
    <w:rsid w:val="001674DA"/>
    <w:rsid w:val="0017632D"/>
    <w:rsid w:val="00183FCC"/>
    <w:rsid w:val="00184DF7"/>
    <w:rsid w:val="00185A55"/>
    <w:rsid w:val="00187828"/>
    <w:rsid w:val="00197531"/>
    <w:rsid w:val="001A25D2"/>
    <w:rsid w:val="001A32B2"/>
    <w:rsid w:val="001A3A29"/>
    <w:rsid w:val="001A7D15"/>
    <w:rsid w:val="001C0ECF"/>
    <w:rsid w:val="001C1D09"/>
    <w:rsid w:val="001C45F8"/>
    <w:rsid w:val="001D3D8E"/>
    <w:rsid w:val="001D4F30"/>
    <w:rsid w:val="001D520E"/>
    <w:rsid w:val="001D53B5"/>
    <w:rsid w:val="001D62B1"/>
    <w:rsid w:val="001D7145"/>
    <w:rsid w:val="001E0525"/>
    <w:rsid w:val="001E19C9"/>
    <w:rsid w:val="001E2399"/>
    <w:rsid w:val="001F3519"/>
    <w:rsid w:val="00200D2A"/>
    <w:rsid w:val="0021498E"/>
    <w:rsid w:val="00214EDA"/>
    <w:rsid w:val="0021543A"/>
    <w:rsid w:val="00215944"/>
    <w:rsid w:val="00222AD3"/>
    <w:rsid w:val="00222BAB"/>
    <w:rsid w:val="002314AE"/>
    <w:rsid w:val="00231F83"/>
    <w:rsid w:val="00234CE9"/>
    <w:rsid w:val="0023686E"/>
    <w:rsid w:val="00236E83"/>
    <w:rsid w:val="002402B6"/>
    <w:rsid w:val="00241B28"/>
    <w:rsid w:val="002451AF"/>
    <w:rsid w:val="00247009"/>
    <w:rsid w:val="00247EE4"/>
    <w:rsid w:val="00251D1A"/>
    <w:rsid w:val="002536CF"/>
    <w:rsid w:val="002560F9"/>
    <w:rsid w:val="00257286"/>
    <w:rsid w:val="002606D9"/>
    <w:rsid w:val="00260C80"/>
    <w:rsid w:val="002643B8"/>
    <w:rsid w:val="0026656E"/>
    <w:rsid w:val="0027280C"/>
    <w:rsid w:val="00274ED5"/>
    <w:rsid w:val="00277FC9"/>
    <w:rsid w:val="00281B63"/>
    <w:rsid w:val="002824A7"/>
    <w:rsid w:val="00285C48"/>
    <w:rsid w:val="00291DD4"/>
    <w:rsid w:val="00296814"/>
    <w:rsid w:val="002A1E0E"/>
    <w:rsid w:val="002A326C"/>
    <w:rsid w:val="002A3695"/>
    <w:rsid w:val="002A37FA"/>
    <w:rsid w:val="002A6282"/>
    <w:rsid w:val="002A7C81"/>
    <w:rsid w:val="002B6119"/>
    <w:rsid w:val="002C6E87"/>
    <w:rsid w:val="002D3C9D"/>
    <w:rsid w:val="002D5CA6"/>
    <w:rsid w:val="002D6BB1"/>
    <w:rsid w:val="002F4F5D"/>
    <w:rsid w:val="003012BD"/>
    <w:rsid w:val="00304F29"/>
    <w:rsid w:val="00312378"/>
    <w:rsid w:val="0031518E"/>
    <w:rsid w:val="003175DC"/>
    <w:rsid w:val="00317D6E"/>
    <w:rsid w:val="00325E07"/>
    <w:rsid w:val="00330B99"/>
    <w:rsid w:val="003327A7"/>
    <w:rsid w:val="003422CE"/>
    <w:rsid w:val="00342B0E"/>
    <w:rsid w:val="00342B42"/>
    <w:rsid w:val="00347D52"/>
    <w:rsid w:val="00347E45"/>
    <w:rsid w:val="0035080F"/>
    <w:rsid w:val="00351096"/>
    <w:rsid w:val="00357964"/>
    <w:rsid w:val="003614B8"/>
    <w:rsid w:val="00361CE0"/>
    <w:rsid w:val="00363ACD"/>
    <w:rsid w:val="00371649"/>
    <w:rsid w:val="0038111F"/>
    <w:rsid w:val="00381FF9"/>
    <w:rsid w:val="0038346D"/>
    <w:rsid w:val="003852DB"/>
    <w:rsid w:val="0039025C"/>
    <w:rsid w:val="00391974"/>
    <w:rsid w:val="003A0148"/>
    <w:rsid w:val="003A0480"/>
    <w:rsid w:val="003A2A7E"/>
    <w:rsid w:val="003A3307"/>
    <w:rsid w:val="003A427F"/>
    <w:rsid w:val="003A54BF"/>
    <w:rsid w:val="003B3B5A"/>
    <w:rsid w:val="003C6A23"/>
    <w:rsid w:val="003D1548"/>
    <w:rsid w:val="003D1B63"/>
    <w:rsid w:val="003E4C43"/>
    <w:rsid w:val="003E7830"/>
    <w:rsid w:val="003F1A4D"/>
    <w:rsid w:val="003F5285"/>
    <w:rsid w:val="004212D2"/>
    <w:rsid w:val="00422F93"/>
    <w:rsid w:val="00430C69"/>
    <w:rsid w:val="0043174D"/>
    <w:rsid w:val="00432573"/>
    <w:rsid w:val="00440149"/>
    <w:rsid w:val="0044243C"/>
    <w:rsid w:val="00447046"/>
    <w:rsid w:val="00450258"/>
    <w:rsid w:val="00450FC3"/>
    <w:rsid w:val="00457FF1"/>
    <w:rsid w:val="00463E09"/>
    <w:rsid w:val="004652F2"/>
    <w:rsid w:val="00470A51"/>
    <w:rsid w:val="00476E6E"/>
    <w:rsid w:val="00481A47"/>
    <w:rsid w:val="0048414F"/>
    <w:rsid w:val="00493410"/>
    <w:rsid w:val="00493B68"/>
    <w:rsid w:val="004A0A5D"/>
    <w:rsid w:val="004A3BC4"/>
    <w:rsid w:val="004A4F45"/>
    <w:rsid w:val="004A5270"/>
    <w:rsid w:val="004B4E8C"/>
    <w:rsid w:val="004C0855"/>
    <w:rsid w:val="004C1635"/>
    <w:rsid w:val="004C6668"/>
    <w:rsid w:val="004D00C1"/>
    <w:rsid w:val="004D123D"/>
    <w:rsid w:val="004D3713"/>
    <w:rsid w:val="004D53EA"/>
    <w:rsid w:val="004E154C"/>
    <w:rsid w:val="004E24E1"/>
    <w:rsid w:val="004E3D11"/>
    <w:rsid w:val="004E4CE5"/>
    <w:rsid w:val="004E512B"/>
    <w:rsid w:val="004E7018"/>
    <w:rsid w:val="004F09DA"/>
    <w:rsid w:val="004F44DF"/>
    <w:rsid w:val="005004DA"/>
    <w:rsid w:val="00501203"/>
    <w:rsid w:val="00505325"/>
    <w:rsid w:val="0051080C"/>
    <w:rsid w:val="005113EA"/>
    <w:rsid w:val="00512ECE"/>
    <w:rsid w:val="005159A5"/>
    <w:rsid w:val="00521770"/>
    <w:rsid w:val="005221A6"/>
    <w:rsid w:val="00526D08"/>
    <w:rsid w:val="00527D26"/>
    <w:rsid w:val="00530DA6"/>
    <w:rsid w:val="00531EB3"/>
    <w:rsid w:val="005324B5"/>
    <w:rsid w:val="00534935"/>
    <w:rsid w:val="0053661D"/>
    <w:rsid w:val="00540C2F"/>
    <w:rsid w:val="005426AD"/>
    <w:rsid w:val="00545ECC"/>
    <w:rsid w:val="00551630"/>
    <w:rsid w:val="00552565"/>
    <w:rsid w:val="00552CFA"/>
    <w:rsid w:val="00553A4C"/>
    <w:rsid w:val="00557A28"/>
    <w:rsid w:val="0056176B"/>
    <w:rsid w:val="00565311"/>
    <w:rsid w:val="00570AF4"/>
    <w:rsid w:val="005757E5"/>
    <w:rsid w:val="00575EB5"/>
    <w:rsid w:val="00585321"/>
    <w:rsid w:val="005A0CAA"/>
    <w:rsid w:val="005A0D8C"/>
    <w:rsid w:val="005A2CAA"/>
    <w:rsid w:val="005B0D45"/>
    <w:rsid w:val="005B59BB"/>
    <w:rsid w:val="005B76B3"/>
    <w:rsid w:val="005B7816"/>
    <w:rsid w:val="005C2476"/>
    <w:rsid w:val="005D19CD"/>
    <w:rsid w:val="005D4861"/>
    <w:rsid w:val="005D5E3A"/>
    <w:rsid w:val="005D6449"/>
    <w:rsid w:val="005D702E"/>
    <w:rsid w:val="005E7628"/>
    <w:rsid w:val="005F2316"/>
    <w:rsid w:val="005F41CB"/>
    <w:rsid w:val="00603BAB"/>
    <w:rsid w:val="00604EFE"/>
    <w:rsid w:val="006254B7"/>
    <w:rsid w:val="006263A4"/>
    <w:rsid w:val="006439CC"/>
    <w:rsid w:val="00643F0A"/>
    <w:rsid w:val="00647AFF"/>
    <w:rsid w:val="0065462F"/>
    <w:rsid w:val="00660E3F"/>
    <w:rsid w:val="00667689"/>
    <w:rsid w:val="0067059C"/>
    <w:rsid w:val="0067311C"/>
    <w:rsid w:val="00673619"/>
    <w:rsid w:val="00677C8D"/>
    <w:rsid w:val="00680850"/>
    <w:rsid w:val="00681476"/>
    <w:rsid w:val="00681B4E"/>
    <w:rsid w:val="00683166"/>
    <w:rsid w:val="00683EFC"/>
    <w:rsid w:val="00683F85"/>
    <w:rsid w:val="00691A9C"/>
    <w:rsid w:val="006A4CC7"/>
    <w:rsid w:val="006A6F7B"/>
    <w:rsid w:val="006B4014"/>
    <w:rsid w:val="006B5EDF"/>
    <w:rsid w:val="006B6B6F"/>
    <w:rsid w:val="006C1F4E"/>
    <w:rsid w:val="006C2E43"/>
    <w:rsid w:val="006C76A1"/>
    <w:rsid w:val="006D1654"/>
    <w:rsid w:val="006D6A8C"/>
    <w:rsid w:val="006E2535"/>
    <w:rsid w:val="006E47B3"/>
    <w:rsid w:val="006E6978"/>
    <w:rsid w:val="006F3823"/>
    <w:rsid w:val="006F46CB"/>
    <w:rsid w:val="006F4AD7"/>
    <w:rsid w:val="006F4E60"/>
    <w:rsid w:val="006F5101"/>
    <w:rsid w:val="00700D04"/>
    <w:rsid w:val="00702CCA"/>
    <w:rsid w:val="00704284"/>
    <w:rsid w:val="0071610C"/>
    <w:rsid w:val="00717331"/>
    <w:rsid w:val="00717D46"/>
    <w:rsid w:val="007257A0"/>
    <w:rsid w:val="00726D60"/>
    <w:rsid w:val="007276BE"/>
    <w:rsid w:val="007306EE"/>
    <w:rsid w:val="007337C6"/>
    <w:rsid w:val="00734472"/>
    <w:rsid w:val="00742288"/>
    <w:rsid w:val="00744ADD"/>
    <w:rsid w:val="00744BAD"/>
    <w:rsid w:val="00747EEF"/>
    <w:rsid w:val="00751CF6"/>
    <w:rsid w:val="00752571"/>
    <w:rsid w:val="007550B6"/>
    <w:rsid w:val="00756A6E"/>
    <w:rsid w:val="00763E99"/>
    <w:rsid w:val="00765B28"/>
    <w:rsid w:val="0077253F"/>
    <w:rsid w:val="0077256C"/>
    <w:rsid w:val="00785F3A"/>
    <w:rsid w:val="00786477"/>
    <w:rsid w:val="00797026"/>
    <w:rsid w:val="00797E53"/>
    <w:rsid w:val="007A36B4"/>
    <w:rsid w:val="007B0437"/>
    <w:rsid w:val="007B2E8C"/>
    <w:rsid w:val="007B55C5"/>
    <w:rsid w:val="007B7D5F"/>
    <w:rsid w:val="007C13D2"/>
    <w:rsid w:val="007D15E2"/>
    <w:rsid w:val="007D2263"/>
    <w:rsid w:val="007D4995"/>
    <w:rsid w:val="007D4B48"/>
    <w:rsid w:val="007D50DC"/>
    <w:rsid w:val="007D529C"/>
    <w:rsid w:val="007E0496"/>
    <w:rsid w:val="007E288F"/>
    <w:rsid w:val="007E2EFC"/>
    <w:rsid w:val="007E6D06"/>
    <w:rsid w:val="007F540F"/>
    <w:rsid w:val="007F68D1"/>
    <w:rsid w:val="007F73B8"/>
    <w:rsid w:val="007F7FCB"/>
    <w:rsid w:val="00801EBB"/>
    <w:rsid w:val="00807E42"/>
    <w:rsid w:val="00807F55"/>
    <w:rsid w:val="008107D4"/>
    <w:rsid w:val="00811C04"/>
    <w:rsid w:val="008136D6"/>
    <w:rsid w:val="00814380"/>
    <w:rsid w:val="00815100"/>
    <w:rsid w:val="00820AED"/>
    <w:rsid w:val="00821E09"/>
    <w:rsid w:val="00823174"/>
    <w:rsid w:val="008238B5"/>
    <w:rsid w:val="008347F0"/>
    <w:rsid w:val="00834872"/>
    <w:rsid w:val="00836F60"/>
    <w:rsid w:val="00842BB1"/>
    <w:rsid w:val="008437BF"/>
    <w:rsid w:val="00851468"/>
    <w:rsid w:val="008566B5"/>
    <w:rsid w:val="008607C4"/>
    <w:rsid w:val="00861209"/>
    <w:rsid w:val="00863A5F"/>
    <w:rsid w:val="0086412D"/>
    <w:rsid w:val="0086672F"/>
    <w:rsid w:val="00871340"/>
    <w:rsid w:val="00872A13"/>
    <w:rsid w:val="00872E64"/>
    <w:rsid w:val="00877157"/>
    <w:rsid w:val="00890160"/>
    <w:rsid w:val="00890427"/>
    <w:rsid w:val="00895877"/>
    <w:rsid w:val="0089589F"/>
    <w:rsid w:val="00897B52"/>
    <w:rsid w:val="008A0D1C"/>
    <w:rsid w:val="008B077C"/>
    <w:rsid w:val="008B43FF"/>
    <w:rsid w:val="008B5449"/>
    <w:rsid w:val="008B6F37"/>
    <w:rsid w:val="008C76AB"/>
    <w:rsid w:val="008D297E"/>
    <w:rsid w:val="008D6365"/>
    <w:rsid w:val="008E3FC2"/>
    <w:rsid w:val="008F1E1F"/>
    <w:rsid w:val="008F5225"/>
    <w:rsid w:val="008F7D62"/>
    <w:rsid w:val="00902FAF"/>
    <w:rsid w:val="00904D9E"/>
    <w:rsid w:val="00916426"/>
    <w:rsid w:val="009172F5"/>
    <w:rsid w:val="009278CD"/>
    <w:rsid w:val="009301D4"/>
    <w:rsid w:val="009305AB"/>
    <w:rsid w:val="0093797C"/>
    <w:rsid w:val="009379DD"/>
    <w:rsid w:val="00937D92"/>
    <w:rsid w:val="00946E20"/>
    <w:rsid w:val="00956156"/>
    <w:rsid w:val="0096198B"/>
    <w:rsid w:val="009628A9"/>
    <w:rsid w:val="00963F28"/>
    <w:rsid w:val="00964E35"/>
    <w:rsid w:val="00965965"/>
    <w:rsid w:val="00967336"/>
    <w:rsid w:val="00970FA6"/>
    <w:rsid w:val="00971654"/>
    <w:rsid w:val="00972F2A"/>
    <w:rsid w:val="0097540A"/>
    <w:rsid w:val="00975956"/>
    <w:rsid w:val="00977A35"/>
    <w:rsid w:val="009833D1"/>
    <w:rsid w:val="00984EA0"/>
    <w:rsid w:val="00996452"/>
    <w:rsid w:val="00996720"/>
    <w:rsid w:val="00997A6D"/>
    <w:rsid w:val="009A727B"/>
    <w:rsid w:val="009C1ED7"/>
    <w:rsid w:val="009D2417"/>
    <w:rsid w:val="009E0176"/>
    <w:rsid w:val="009E298F"/>
    <w:rsid w:val="009E3F2A"/>
    <w:rsid w:val="00A00081"/>
    <w:rsid w:val="00A223DC"/>
    <w:rsid w:val="00A265C5"/>
    <w:rsid w:val="00A27F02"/>
    <w:rsid w:val="00A32816"/>
    <w:rsid w:val="00A4394B"/>
    <w:rsid w:val="00A4578A"/>
    <w:rsid w:val="00A46E2D"/>
    <w:rsid w:val="00A5158F"/>
    <w:rsid w:val="00A54DCA"/>
    <w:rsid w:val="00A5586E"/>
    <w:rsid w:val="00A56F79"/>
    <w:rsid w:val="00A57C21"/>
    <w:rsid w:val="00A627D9"/>
    <w:rsid w:val="00A64D83"/>
    <w:rsid w:val="00A65CEB"/>
    <w:rsid w:val="00A66321"/>
    <w:rsid w:val="00A67D11"/>
    <w:rsid w:val="00A70EE8"/>
    <w:rsid w:val="00A77A03"/>
    <w:rsid w:val="00A810A2"/>
    <w:rsid w:val="00A862E4"/>
    <w:rsid w:val="00A957AB"/>
    <w:rsid w:val="00AA066A"/>
    <w:rsid w:val="00AA1F56"/>
    <w:rsid w:val="00AA5F98"/>
    <w:rsid w:val="00AA6017"/>
    <w:rsid w:val="00AA62E8"/>
    <w:rsid w:val="00AA7754"/>
    <w:rsid w:val="00AB6964"/>
    <w:rsid w:val="00AC09BF"/>
    <w:rsid w:val="00AC6115"/>
    <w:rsid w:val="00AD00A1"/>
    <w:rsid w:val="00AD2EB2"/>
    <w:rsid w:val="00AD353B"/>
    <w:rsid w:val="00AD4B3D"/>
    <w:rsid w:val="00AD5E6D"/>
    <w:rsid w:val="00AD6954"/>
    <w:rsid w:val="00AD7471"/>
    <w:rsid w:val="00AE0679"/>
    <w:rsid w:val="00AE4DA6"/>
    <w:rsid w:val="00AE70D9"/>
    <w:rsid w:val="00AF1CD2"/>
    <w:rsid w:val="00AF4371"/>
    <w:rsid w:val="00B0403B"/>
    <w:rsid w:val="00B1049D"/>
    <w:rsid w:val="00B1332C"/>
    <w:rsid w:val="00B13F53"/>
    <w:rsid w:val="00B15A02"/>
    <w:rsid w:val="00B16D4E"/>
    <w:rsid w:val="00B21713"/>
    <w:rsid w:val="00B21BF8"/>
    <w:rsid w:val="00B22B18"/>
    <w:rsid w:val="00B22DB5"/>
    <w:rsid w:val="00B22E9D"/>
    <w:rsid w:val="00B258A7"/>
    <w:rsid w:val="00B37F0F"/>
    <w:rsid w:val="00B41408"/>
    <w:rsid w:val="00B45965"/>
    <w:rsid w:val="00B53558"/>
    <w:rsid w:val="00B66C5B"/>
    <w:rsid w:val="00B67D43"/>
    <w:rsid w:val="00B72042"/>
    <w:rsid w:val="00B85DCE"/>
    <w:rsid w:val="00B9183D"/>
    <w:rsid w:val="00B93702"/>
    <w:rsid w:val="00B93840"/>
    <w:rsid w:val="00BA1367"/>
    <w:rsid w:val="00BA1A83"/>
    <w:rsid w:val="00BA2705"/>
    <w:rsid w:val="00BA41D4"/>
    <w:rsid w:val="00BB20ED"/>
    <w:rsid w:val="00BB34F9"/>
    <w:rsid w:val="00BB41DE"/>
    <w:rsid w:val="00BC14A8"/>
    <w:rsid w:val="00BC21D5"/>
    <w:rsid w:val="00BC2B41"/>
    <w:rsid w:val="00BC7993"/>
    <w:rsid w:val="00BC799B"/>
    <w:rsid w:val="00BD1724"/>
    <w:rsid w:val="00BD377C"/>
    <w:rsid w:val="00BD438C"/>
    <w:rsid w:val="00BE02C1"/>
    <w:rsid w:val="00BF3C4C"/>
    <w:rsid w:val="00C00447"/>
    <w:rsid w:val="00C034DC"/>
    <w:rsid w:val="00C24942"/>
    <w:rsid w:val="00C2520E"/>
    <w:rsid w:val="00C26FA9"/>
    <w:rsid w:val="00C270B1"/>
    <w:rsid w:val="00C337DE"/>
    <w:rsid w:val="00C3601F"/>
    <w:rsid w:val="00C40542"/>
    <w:rsid w:val="00C4175F"/>
    <w:rsid w:val="00C51191"/>
    <w:rsid w:val="00C601F2"/>
    <w:rsid w:val="00C62F85"/>
    <w:rsid w:val="00C72DE1"/>
    <w:rsid w:val="00C777AA"/>
    <w:rsid w:val="00C81598"/>
    <w:rsid w:val="00C84401"/>
    <w:rsid w:val="00C845F7"/>
    <w:rsid w:val="00C859CD"/>
    <w:rsid w:val="00C949B5"/>
    <w:rsid w:val="00C95041"/>
    <w:rsid w:val="00C965B0"/>
    <w:rsid w:val="00C97152"/>
    <w:rsid w:val="00CA0C72"/>
    <w:rsid w:val="00CA1032"/>
    <w:rsid w:val="00CA1ECF"/>
    <w:rsid w:val="00CA2E74"/>
    <w:rsid w:val="00CA552F"/>
    <w:rsid w:val="00CA65F4"/>
    <w:rsid w:val="00CB3C0A"/>
    <w:rsid w:val="00CB5D4F"/>
    <w:rsid w:val="00CC04C8"/>
    <w:rsid w:val="00CC69CB"/>
    <w:rsid w:val="00CC6BA5"/>
    <w:rsid w:val="00CD0F6A"/>
    <w:rsid w:val="00CE408C"/>
    <w:rsid w:val="00CE61E3"/>
    <w:rsid w:val="00CF098C"/>
    <w:rsid w:val="00CF0F6C"/>
    <w:rsid w:val="00CF279B"/>
    <w:rsid w:val="00D00EAA"/>
    <w:rsid w:val="00D01E05"/>
    <w:rsid w:val="00D05270"/>
    <w:rsid w:val="00D05BCF"/>
    <w:rsid w:val="00D072BE"/>
    <w:rsid w:val="00D11B77"/>
    <w:rsid w:val="00D14ED4"/>
    <w:rsid w:val="00D20946"/>
    <w:rsid w:val="00D22607"/>
    <w:rsid w:val="00D235C7"/>
    <w:rsid w:val="00D257E1"/>
    <w:rsid w:val="00D26589"/>
    <w:rsid w:val="00D274F0"/>
    <w:rsid w:val="00D31F5B"/>
    <w:rsid w:val="00D42D00"/>
    <w:rsid w:val="00D46265"/>
    <w:rsid w:val="00D50A04"/>
    <w:rsid w:val="00D50A65"/>
    <w:rsid w:val="00D6072C"/>
    <w:rsid w:val="00D6155E"/>
    <w:rsid w:val="00D62104"/>
    <w:rsid w:val="00D62C31"/>
    <w:rsid w:val="00D65437"/>
    <w:rsid w:val="00D663FA"/>
    <w:rsid w:val="00D701AE"/>
    <w:rsid w:val="00D7349B"/>
    <w:rsid w:val="00D746B5"/>
    <w:rsid w:val="00D75574"/>
    <w:rsid w:val="00D849C0"/>
    <w:rsid w:val="00D90155"/>
    <w:rsid w:val="00D94A9D"/>
    <w:rsid w:val="00DA2A90"/>
    <w:rsid w:val="00DB7AB0"/>
    <w:rsid w:val="00DD19B7"/>
    <w:rsid w:val="00DE3509"/>
    <w:rsid w:val="00DE4A89"/>
    <w:rsid w:val="00DF1FBC"/>
    <w:rsid w:val="00DF25F8"/>
    <w:rsid w:val="00DF35FF"/>
    <w:rsid w:val="00DF6B5D"/>
    <w:rsid w:val="00E04646"/>
    <w:rsid w:val="00E07DAE"/>
    <w:rsid w:val="00E12566"/>
    <w:rsid w:val="00E25E9B"/>
    <w:rsid w:val="00E3494B"/>
    <w:rsid w:val="00E36F63"/>
    <w:rsid w:val="00E40291"/>
    <w:rsid w:val="00E404D4"/>
    <w:rsid w:val="00E41D0C"/>
    <w:rsid w:val="00E42251"/>
    <w:rsid w:val="00E45FA1"/>
    <w:rsid w:val="00E472D1"/>
    <w:rsid w:val="00E63E5E"/>
    <w:rsid w:val="00E73AED"/>
    <w:rsid w:val="00E86441"/>
    <w:rsid w:val="00E90797"/>
    <w:rsid w:val="00E91D37"/>
    <w:rsid w:val="00E927AF"/>
    <w:rsid w:val="00E9484E"/>
    <w:rsid w:val="00EA64F6"/>
    <w:rsid w:val="00EC037A"/>
    <w:rsid w:val="00EC5090"/>
    <w:rsid w:val="00ED117A"/>
    <w:rsid w:val="00ED69C2"/>
    <w:rsid w:val="00EE5A31"/>
    <w:rsid w:val="00EE6D6F"/>
    <w:rsid w:val="00EF6C82"/>
    <w:rsid w:val="00F075CA"/>
    <w:rsid w:val="00F147C1"/>
    <w:rsid w:val="00F14ADA"/>
    <w:rsid w:val="00F17F58"/>
    <w:rsid w:val="00F262D1"/>
    <w:rsid w:val="00F3211A"/>
    <w:rsid w:val="00F32E7A"/>
    <w:rsid w:val="00F432EF"/>
    <w:rsid w:val="00F5201C"/>
    <w:rsid w:val="00F64F5A"/>
    <w:rsid w:val="00F66AD7"/>
    <w:rsid w:val="00F7277C"/>
    <w:rsid w:val="00F73176"/>
    <w:rsid w:val="00F8320B"/>
    <w:rsid w:val="00F858DD"/>
    <w:rsid w:val="00F871DD"/>
    <w:rsid w:val="00F91CD0"/>
    <w:rsid w:val="00F9348C"/>
    <w:rsid w:val="00F9477B"/>
    <w:rsid w:val="00F947F5"/>
    <w:rsid w:val="00F971AD"/>
    <w:rsid w:val="00FA4B8B"/>
    <w:rsid w:val="00FB0DA1"/>
    <w:rsid w:val="00FB2F8A"/>
    <w:rsid w:val="00FB5B11"/>
    <w:rsid w:val="00FB5BEB"/>
    <w:rsid w:val="00FB7FD5"/>
    <w:rsid w:val="00FC0BB1"/>
    <w:rsid w:val="00FC15AC"/>
    <w:rsid w:val="00FD1CD9"/>
    <w:rsid w:val="00FD34F6"/>
    <w:rsid w:val="00FD4937"/>
    <w:rsid w:val="00FE1947"/>
    <w:rsid w:val="00FE4065"/>
    <w:rsid w:val="00FE74CC"/>
    <w:rsid w:val="00FF1F40"/>
    <w:rsid w:val="00FF3F5A"/>
    <w:rsid w:val="00FF7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DA1"/>
    <w:pPr>
      <w:ind w:left="720"/>
      <w:contextualSpacing/>
    </w:pPr>
  </w:style>
  <w:style w:type="character" w:styleId="a4">
    <w:name w:val="Hyperlink"/>
    <w:basedOn w:val="a0"/>
    <w:uiPriority w:val="99"/>
    <w:unhideWhenUsed/>
    <w:rsid w:val="00BC14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slov.ru/text/2778131.html" TargetMode="External"/><Relationship Id="rId5" Type="http://schemas.openxmlformats.org/officeDocument/2006/relationships/hyperlink" Target="http://www.portal-slovo.ru/history/48374.php"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8</Pages>
  <Words>2221</Words>
  <Characters>12665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126</cp:revision>
  <dcterms:created xsi:type="dcterms:W3CDTF">2016-02-28T07:26:00Z</dcterms:created>
  <dcterms:modified xsi:type="dcterms:W3CDTF">2016-02-29T14:00:00Z</dcterms:modified>
</cp:coreProperties>
</file>